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AACD2" w14:textId="12B4643E"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2D66FD">
        <w:rPr>
          <w:rFonts w:ascii="Times New Roman"/>
        </w:rPr>
        <w:t xml:space="preserve"> </w:t>
      </w:r>
    </w:p>
    <w:p w14:paraId="7BBD948A" w14:textId="77777777" w:rsidR="00B54279" w:rsidRDefault="00B54279" w:rsidP="00B54279">
      <w:pPr>
        <w:pStyle w:val="Corpotesto"/>
        <w:spacing w:before="9"/>
        <w:rPr>
          <w:rFonts w:ascii="Times New Roman"/>
          <w:b/>
          <w:sz w:val="13"/>
        </w:rPr>
      </w:pPr>
    </w:p>
    <w:p w14:paraId="626AFC36" w14:textId="77777777" w:rsidR="00B54279" w:rsidRPr="008D3ED5" w:rsidRDefault="00B54279" w:rsidP="00B54279">
      <w:pPr>
        <w:pStyle w:val="Corpo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14:paraId="3D5A9848" w14:textId="3B1C3F7A" w:rsidR="00B54279" w:rsidRDefault="00B54279" w:rsidP="00B54279">
      <w:pPr>
        <w:pStyle w:val="Corpo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14:paraId="3E6207B5" w14:textId="77777777" w:rsidR="00B54279" w:rsidRDefault="00B54279" w:rsidP="00B54279">
      <w:pPr>
        <w:pStyle w:val="Corpotesto"/>
        <w:rPr>
          <w:sz w:val="14"/>
        </w:rPr>
      </w:pPr>
    </w:p>
    <w:p w14:paraId="357EB132" w14:textId="076BE125"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14:paraId="50A8FD1E" w14:textId="7C3259F4" w:rsidR="00115FB3" w:rsidRDefault="00115FB3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TUTOR</w:t>
      </w:r>
    </w:p>
    <w:p w14:paraId="0087E4D5" w14:textId="77777777"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14:paraId="346EC5B6" w14:textId="77777777" w:rsidR="00AF0ADF" w:rsidRDefault="00AF0ADF" w:rsidP="00FD2C6F">
      <w:pPr>
        <w:spacing w:after="0" w:line="240" w:lineRule="auto"/>
        <w:ind w:right="284"/>
        <w:jc w:val="center"/>
        <w:rPr>
          <w:rFonts w:ascii="Times" w:hAnsi="Times" w:cstheme="minorHAnsi"/>
          <w:b/>
          <w:bCs/>
        </w:rPr>
      </w:pPr>
    </w:p>
    <w:p w14:paraId="1E33F5E7" w14:textId="597AE521" w:rsidR="00FD2C6F" w:rsidRPr="0057203F" w:rsidRDefault="00FD2C6F" w:rsidP="00FD2C6F">
      <w:pPr>
        <w:spacing w:after="0" w:line="240" w:lineRule="auto"/>
        <w:jc w:val="center"/>
        <w:rPr>
          <w:rFonts w:ascii="Times" w:hAnsi="Times" w:cstheme="minorHAnsi"/>
          <w:b/>
          <w:bCs/>
        </w:rPr>
      </w:pPr>
    </w:p>
    <w:p w14:paraId="4EB8ACC2" w14:textId="77777777" w:rsidR="00AF0ADF" w:rsidRPr="001B271D" w:rsidRDefault="00AF0ADF" w:rsidP="00AF0ADF">
      <w:pPr>
        <w:spacing w:before="120" w:after="240"/>
        <w:ind w:right="1134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2</w:t>
      </w:r>
      <w:r w:rsidRPr="009C5FA8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 “</w:t>
      </w:r>
      <w:r w:rsidRPr="00C606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 w:rsidRPr="00A9274A">
        <w:rPr>
          <w:rFonts w:cstheme="minorHAnsi"/>
          <w:b/>
          <w:bCs/>
          <w:i/>
          <w:iCs/>
        </w:rPr>
        <w:t>Formazione del personale scolastico per la transizione digitale</w:t>
      </w:r>
      <w:r>
        <w:rPr>
          <w:rFonts w:cstheme="minorHAnsi"/>
          <w:b/>
          <w:bCs/>
        </w:rPr>
        <w:t>”.</w:t>
      </w:r>
    </w:p>
    <w:p w14:paraId="1DC880BF" w14:textId="77777777" w:rsidR="00AF0ADF" w:rsidRPr="00A56015" w:rsidRDefault="00AF0ADF" w:rsidP="00AF0ADF">
      <w:pPr>
        <w:ind w:right="1134"/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</w:p>
    <w:p w14:paraId="2FFFD2F0" w14:textId="77777777" w:rsidR="00AF0ADF" w:rsidRPr="00C53FC9" w:rsidRDefault="00AF0ADF" w:rsidP="00AF0ADF">
      <w:pPr>
        <w:ind w:right="1134"/>
        <w:jc w:val="center"/>
        <w:rPr>
          <w:b/>
          <w:bCs/>
        </w:rPr>
      </w:pP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</w:p>
    <w:p w14:paraId="46C73791" w14:textId="77777777" w:rsidR="00AF0ADF" w:rsidRPr="009C5FA8" w:rsidRDefault="00AF0ADF" w:rsidP="00AF0ADF">
      <w:pPr>
        <w:pStyle w:val="Articolo"/>
        <w:spacing w:after="0" w:line="276" w:lineRule="auto"/>
        <w:ind w:right="1134"/>
        <w:rPr>
          <w:rFonts w:asciiTheme="minorHAnsi" w:hAnsiTheme="minorHAnsi" w:cstheme="minorHAnsi"/>
        </w:rPr>
      </w:pPr>
    </w:p>
    <w:p w14:paraId="63AB9A61" w14:textId="77777777" w:rsidR="00AF0ADF" w:rsidRDefault="00AF0ADF" w:rsidP="00AF0ADF">
      <w:pPr>
        <w:autoSpaceDE w:val="0"/>
        <w:autoSpaceDN w:val="0"/>
        <w:adjustRightInd w:val="0"/>
        <w:spacing w:after="0" w:line="240" w:lineRule="auto"/>
        <w:ind w:right="1134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</w:t>
      </w:r>
    </w:p>
    <w:p w14:paraId="494E59DF" w14:textId="77777777" w:rsidR="00AF0ADF" w:rsidRPr="00BE37BA" w:rsidRDefault="00AF0ADF" w:rsidP="00AF0ADF">
      <w:pPr>
        <w:autoSpaceDE w:val="0"/>
        <w:autoSpaceDN w:val="0"/>
        <w:adjustRightInd w:val="0"/>
        <w:spacing w:after="0" w:line="240" w:lineRule="auto"/>
        <w:ind w:right="1134"/>
        <w:jc w:val="center"/>
        <w:rPr>
          <w:rFonts w:cstheme="minorHAnsi"/>
          <w:b/>
          <w:bCs/>
          <w:sz w:val="26"/>
          <w:szCs w:val="26"/>
        </w:rPr>
      </w:pPr>
      <w:r w:rsidRPr="005F6CCB">
        <w:rPr>
          <w:rFonts w:cstheme="minorHAnsi"/>
          <w:b/>
          <w:bCs/>
          <w:sz w:val="26"/>
          <w:szCs w:val="26"/>
        </w:rPr>
        <w:t xml:space="preserve">"A.I.TECH - Apprendimento e Innovazione con </w:t>
      </w:r>
      <w:proofErr w:type="spellStart"/>
      <w:r w:rsidRPr="005F6CCB">
        <w:rPr>
          <w:rFonts w:cstheme="minorHAnsi"/>
          <w:b/>
          <w:bCs/>
          <w:sz w:val="26"/>
          <w:szCs w:val="26"/>
        </w:rPr>
        <w:t>TECnologie</w:t>
      </w:r>
      <w:proofErr w:type="spellEnd"/>
      <w:r w:rsidRPr="005F6CCB">
        <w:rPr>
          <w:rFonts w:cstheme="minorHAnsi"/>
          <w:b/>
          <w:bCs/>
          <w:sz w:val="26"/>
          <w:szCs w:val="26"/>
        </w:rPr>
        <w:t xml:space="preserve"> educative digitali e di intelligenza</w:t>
      </w:r>
      <w:r>
        <w:rPr>
          <w:rFonts w:cstheme="minorHAnsi"/>
          <w:b/>
          <w:bCs/>
          <w:sz w:val="26"/>
          <w:szCs w:val="26"/>
        </w:rPr>
        <w:t xml:space="preserve"> </w:t>
      </w:r>
      <w:r w:rsidRPr="005F6CCB">
        <w:rPr>
          <w:rFonts w:cstheme="minorHAnsi"/>
          <w:b/>
          <w:bCs/>
          <w:sz w:val="26"/>
          <w:szCs w:val="26"/>
        </w:rPr>
        <w:t>artificiale"</w:t>
      </w:r>
    </w:p>
    <w:p w14:paraId="5DDAA9A9" w14:textId="77777777" w:rsidR="00AF0ADF" w:rsidRDefault="00AF0ADF" w:rsidP="00AF0ADF">
      <w:pPr>
        <w:spacing w:before="120" w:after="120"/>
        <w:ind w:right="1134"/>
        <w:jc w:val="center"/>
        <w:rPr>
          <w:rFonts w:cstheme="minorHAnsi"/>
          <w:b/>
          <w:bCs/>
        </w:rPr>
      </w:pPr>
      <w:r w:rsidRPr="005F6CCB">
        <w:rPr>
          <w:rFonts w:cstheme="minorHAnsi"/>
          <w:b/>
          <w:bCs/>
        </w:rPr>
        <w:t>C.U.P. C34D23003490006</w:t>
      </w:r>
    </w:p>
    <w:p w14:paraId="28AB9695" w14:textId="77777777" w:rsidR="00AF0ADF" w:rsidRDefault="00AF0ADF" w:rsidP="00AF0ADF">
      <w:pPr>
        <w:spacing w:before="120" w:after="120"/>
        <w:ind w:right="1134"/>
        <w:jc w:val="center"/>
        <w:rPr>
          <w:rFonts w:cstheme="minorHAnsi"/>
          <w:b/>
          <w:bCs/>
          <w:sz w:val="26"/>
          <w:szCs w:val="26"/>
        </w:rPr>
      </w:pPr>
      <w:r w:rsidRPr="005F6CCB">
        <w:rPr>
          <w:rFonts w:cstheme="minorHAnsi"/>
          <w:b/>
          <w:bCs/>
          <w:sz w:val="26"/>
          <w:szCs w:val="26"/>
        </w:rPr>
        <w:t>Codice progetto M4C1I2.1-2023-1222-P-45717</w:t>
      </w:r>
    </w:p>
    <w:p w14:paraId="3FB386BA" w14:textId="7D33C789" w:rsidR="00690F9A" w:rsidRPr="00690F9A" w:rsidRDefault="00690F9A" w:rsidP="00AF0ADF">
      <w:pPr>
        <w:spacing w:after="0" w:line="240" w:lineRule="auto"/>
        <w:ind w:right="1134"/>
        <w:jc w:val="both"/>
        <w:rPr>
          <w:rFonts w:ascii="Times" w:hAnsi="Times" w:cstheme="minorHAnsi"/>
          <w:b/>
          <w:bCs/>
        </w:rPr>
      </w:pPr>
    </w:p>
    <w:p w14:paraId="0C6F7B4B" w14:textId="77777777"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14:paraId="55F51B4D" w14:textId="77777777" w:rsidR="00B54279" w:rsidRDefault="00B54279" w:rsidP="00B54279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7742" w14:paraId="08F20E6C" w14:textId="77777777" w:rsidTr="00307742">
        <w:tc>
          <w:tcPr>
            <w:tcW w:w="2518" w:type="dxa"/>
          </w:tcPr>
          <w:p w14:paraId="4F34F880" w14:textId="27E38B13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14:paraId="3E2E1540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7C63341C" w14:textId="77777777" w:rsidTr="00307742">
        <w:tc>
          <w:tcPr>
            <w:tcW w:w="2518" w:type="dxa"/>
          </w:tcPr>
          <w:p w14:paraId="491FF45D" w14:textId="59176916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14:paraId="69EE774A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523B4EC" w14:textId="77777777" w:rsidTr="00307742">
        <w:tc>
          <w:tcPr>
            <w:tcW w:w="2518" w:type="dxa"/>
          </w:tcPr>
          <w:p w14:paraId="04D31B66" w14:textId="5883521B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38" w:type="dxa"/>
          </w:tcPr>
          <w:p w14:paraId="31CEC9E2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139AE9C" w14:textId="77777777" w:rsidTr="00307742">
        <w:tc>
          <w:tcPr>
            <w:tcW w:w="2518" w:type="dxa"/>
          </w:tcPr>
          <w:p w14:paraId="25E0A910" w14:textId="36B03972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14:paraId="36C290CC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595CFB54" w14:textId="77777777" w:rsidTr="00307742">
        <w:tc>
          <w:tcPr>
            <w:tcW w:w="2518" w:type="dxa"/>
          </w:tcPr>
          <w:p w14:paraId="7CEC81F7" w14:textId="4DD34D24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14:paraId="1842E522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4B4987AF" w14:textId="77777777" w:rsidTr="00307742">
        <w:tc>
          <w:tcPr>
            <w:tcW w:w="2518" w:type="dxa"/>
          </w:tcPr>
          <w:p w14:paraId="5F22A546" w14:textId="15EEA252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14:paraId="4F2B4D83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1FD8F5DD" w14:textId="77777777" w:rsidTr="00307742">
        <w:tc>
          <w:tcPr>
            <w:tcW w:w="2518" w:type="dxa"/>
          </w:tcPr>
          <w:p w14:paraId="5EE73065" w14:textId="5002533B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14:paraId="66387B24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993AEAE" w14:textId="77777777" w:rsidTr="00307742">
        <w:tc>
          <w:tcPr>
            <w:tcW w:w="2518" w:type="dxa"/>
          </w:tcPr>
          <w:p w14:paraId="615CD455" w14:textId="7ED5DEE7"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14:paraId="414AB1CC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571BAA01" w14:textId="77777777" w:rsidTr="00307742">
        <w:tc>
          <w:tcPr>
            <w:tcW w:w="2518" w:type="dxa"/>
          </w:tcPr>
          <w:p w14:paraId="666CD5D6" w14:textId="451E18B9"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14:paraId="78545A5D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5835EF1" w14:textId="77777777"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14:paraId="7ABDF9E1" w14:textId="77777777" w:rsidR="00FD2C6F" w:rsidRDefault="00FD2C6F" w:rsidP="00FD2C6F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8FA6BD" w14:textId="77777777" w:rsidR="00690F9A" w:rsidRDefault="00690F9A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0430360C" w14:textId="32577B17" w:rsidR="00B54279" w:rsidRDefault="00B54279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14:paraId="156B82BA" w14:textId="5882DD4E" w:rsidR="006023D2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F70DAF8" w14:textId="77777777" w:rsidR="006023D2" w:rsidRPr="00B54279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A3F007A" w14:textId="77777777"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14:paraId="293ADE05" w14:textId="77777777"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DD62348" w14:textId="28EB03E0" w:rsidR="008D3ED5" w:rsidRPr="00115FB3" w:rsidRDefault="00B8339B" w:rsidP="002D66FD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di possedere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competenze 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14:paraId="23A3E5DE" w14:textId="77777777" w:rsidR="00AF0ADF" w:rsidRDefault="00AF0ADF" w:rsidP="002D66FD">
      <w:pPr>
        <w:tabs>
          <w:tab w:val="left" w:pos="2301"/>
        </w:tabs>
        <w:spacing w:after="0" w:line="240" w:lineRule="auto"/>
        <w:rPr>
          <w:rFonts w:ascii="Times" w:hAnsi="Time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88"/>
        <w:gridCol w:w="1717"/>
        <w:gridCol w:w="1717"/>
        <w:gridCol w:w="1411"/>
        <w:gridCol w:w="1524"/>
        <w:gridCol w:w="1524"/>
      </w:tblGrid>
      <w:tr w:rsidR="00115FB3" w:rsidRPr="00115FB3" w14:paraId="6EA03E79" w14:textId="3437FBA1" w:rsidTr="00115FB3">
        <w:trPr>
          <w:trHeight w:val="427"/>
        </w:trPr>
        <w:tc>
          <w:tcPr>
            <w:tcW w:w="1161" w:type="pct"/>
          </w:tcPr>
          <w:p w14:paraId="2204CAED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835" w:type="pct"/>
          </w:tcPr>
          <w:p w14:paraId="2CE9AF61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835" w:type="pct"/>
          </w:tcPr>
          <w:p w14:paraId="1BF9E871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686" w:type="pct"/>
          </w:tcPr>
          <w:p w14:paraId="5D570679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741" w:type="pct"/>
          </w:tcPr>
          <w:p w14:paraId="5EA8BD2A" w14:textId="33ADE86E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FB3">
              <w:rPr>
                <w:rFonts w:cstheme="minorHAnsi"/>
                <w:b/>
                <w:sz w:val="18"/>
                <w:szCs w:val="18"/>
              </w:rPr>
              <w:t>punti a cura del candidato</w:t>
            </w:r>
          </w:p>
        </w:tc>
        <w:tc>
          <w:tcPr>
            <w:tcW w:w="741" w:type="pct"/>
          </w:tcPr>
          <w:p w14:paraId="62BD2CEC" w14:textId="31BA8560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15FB3">
              <w:rPr>
                <w:rFonts w:cstheme="minorHAnsi"/>
                <w:b/>
                <w:sz w:val="18"/>
                <w:szCs w:val="18"/>
              </w:rPr>
              <w:t>punti a cura della commissione</w:t>
            </w:r>
          </w:p>
        </w:tc>
      </w:tr>
      <w:tr w:rsidR="00115FB3" w:rsidRPr="00115FB3" w14:paraId="1FF44A17" w14:textId="0E7146FC" w:rsidTr="00115FB3">
        <w:trPr>
          <w:trHeight w:val="427"/>
        </w:trPr>
        <w:tc>
          <w:tcPr>
            <w:tcW w:w="1161" w:type="pct"/>
            <w:vMerge w:val="restart"/>
          </w:tcPr>
          <w:p w14:paraId="1489A517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 xml:space="preserve">A. Titoli di studio culturali </w:t>
            </w:r>
          </w:p>
          <w:p w14:paraId="7F8F2404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65A44A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</w:tcPr>
          <w:p w14:paraId="235C8805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lastRenderedPageBreak/>
              <w:t xml:space="preserve">A1. Diploma/Laurea quinquennale o magistrale </w:t>
            </w:r>
            <w:r w:rsidRPr="00115FB3">
              <w:rPr>
                <w:rFonts w:cstheme="minorHAnsi"/>
                <w:sz w:val="18"/>
                <w:szCs w:val="18"/>
              </w:rPr>
              <w:lastRenderedPageBreak/>
              <w:t>conseguita:</w:t>
            </w:r>
          </w:p>
          <w:p w14:paraId="2FDAF931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</w:tcPr>
          <w:p w14:paraId="7E968A50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lastRenderedPageBreak/>
              <w:t>Diploma punti 7</w:t>
            </w:r>
          </w:p>
          <w:p w14:paraId="70452422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lastRenderedPageBreak/>
              <w:t>Laurea 15</w:t>
            </w:r>
          </w:p>
          <w:p w14:paraId="27881CF8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>Si attribuirà il punteggio al titolo di studio più alto</w:t>
            </w:r>
          </w:p>
          <w:p w14:paraId="2BCC303C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6" w:type="pct"/>
          </w:tcPr>
          <w:p w14:paraId="536334FA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lastRenderedPageBreak/>
              <w:t>Max punti 15</w:t>
            </w:r>
          </w:p>
        </w:tc>
        <w:tc>
          <w:tcPr>
            <w:tcW w:w="741" w:type="pct"/>
          </w:tcPr>
          <w:p w14:paraId="33545210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1" w:type="pct"/>
          </w:tcPr>
          <w:p w14:paraId="2ABCDE95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5FB3" w:rsidRPr="00115FB3" w14:paraId="4D80060F" w14:textId="2AB3B3FA" w:rsidTr="00115FB3">
        <w:trPr>
          <w:trHeight w:val="457"/>
        </w:trPr>
        <w:tc>
          <w:tcPr>
            <w:tcW w:w="1161" w:type="pct"/>
            <w:vMerge/>
          </w:tcPr>
          <w:p w14:paraId="79CB2413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</w:tcPr>
          <w:p w14:paraId="0133F74D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>A2. Master</w:t>
            </w:r>
          </w:p>
        </w:tc>
        <w:tc>
          <w:tcPr>
            <w:tcW w:w="835" w:type="pct"/>
          </w:tcPr>
          <w:p w14:paraId="41A2E4F8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 xml:space="preserve">2,50 punti per ciascun master sino ad un </w:t>
            </w:r>
            <w:proofErr w:type="spellStart"/>
            <w:r w:rsidRPr="00115FB3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115FB3">
              <w:rPr>
                <w:rFonts w:cstheme="minorHAnsi"/>
                <w:sz w:val="18"/>
                <w:szCs w:val="18"/>
              </w:rPr>
              <w:t xml:space="preserve"> di 2 master</w:t>
            </w:r>
          </w:p>
        </w:tc>
        <w:tc>
          <w:tcPr>
            <w:tcW w:w="686" w:type="pct"/>
          </w:tcPr>
          <w:p w14:paraId="2136C714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>Max punti 5</w:t>
            </w:r>
          </w:p>
        </w:tc>
        <w:tc>
          <w:tcPr>
            <w:tcW w:w="741" w:type="pct"/>
          </w:tcPr>
          <w:p w14:paraId="6DA2EA87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1" w:type="pct"/>
          </w:tcPr>
          <w:p w14:paraId="4B0C39FD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5FB3" w:rsidRPr="00115FB3" w14:paraId="143DB339" w14:textId="2F197348" w:rsidTr="00115FB3">
        <w:trPr>
          <w:trHeight w:val="1975"/>
        </w:trPr>
        <w:tc>
          <w:tcPr>
            <w:tcW w:w="1161" w:type="pct"/>
            <w:vMerge w:val="restart"/>
          </w:tcPr>
          <w:p w14:paraId="43754557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>B. formazione svolta ed esperienza professionale/lavorativa</w:t>
            </w:r>
          </w:p>
          <w:p w14:paraId="04F1F6EC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19A66D1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</w:tcPr>
          <w:p w14:paraId="1510147D" w14:textId="77777777" w:rsid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>B1. esperienza come tutor in progetti PON e PNRR</w:t>
            </w:r>
          </w:p>
          <w:p w14:paraId="2B674AC6" w14:textId="7BA2C6B6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r>
              <w:rPr>
                <w:rFonts w:cstheme="minorHAnsi"/>
                <w:sz w:val="18"/>
                <w:szCs w:val="18"/>
              </w:rPr>
              <w:t>Incarichi specifici (solo per il personale ATA)</w:t>
            </w:r>
            <w:bookmarkEnd w:id="0"/>
          </w:p>
        </w:tc>
        <w:tc>
          <w:tcPr>
            <w:tcW w:w="835" w:type="pct"/>
          </w:tcPr>
          <w:p w14:paraId="34AC6885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3280F2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 xml:space="preserve">10 punti per ciascuna esperienza  </w:t>
            </w:r>
          </w:p>
          <w:p w14:paraId="0D899A76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115FB3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Pr="00115FB3">
              <w:rPr>
                <w:rFonts w:cstheme="minorHAnsi"/>
                <w:sz w:val="18"/>
                <w:szCs w:val="18"/>
              </w:rPr>
              <w:t xml:space="preserve"> 6 incarichi</w:t>
            </w:r>
          </w:p>
        </w:tc>
        <w:tc>
          <w:tcPr>
            <w:tcW w:w="686" w:type="pct"/>
          </w:tcPr>
          <w:p w14:paraId="72F74C79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>Max punti 60</w:t>
            </w:r>
          </w:p>
        </w:tc>
        <w:tc>
          <w:tcPr>
            <w:tcW w:w="741" w:type="pct"/>
          </w:tcPr>
          <w:p w14:paraId="5645EF41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1" w:type="pct"/>
          </w:tcPr>
          <w:p w14:paraId="7E6858DC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15FB3" w:rsidRPr="00115FB3" w14:paraId="28EDFC8B" w14:textId="0425E99C" w:rsidTr="00115FB3">
        <w:trPr>
          <w:trHeight w:val="1975"/>
        </w:trPr>
        <w:tc>
          <w:tcPr>
            <w:tcW w:w="1161" w:type="pct"/>
            <w:vMerge/>
          </w:tcPr>
          <w:p w14:paraId="1E114F86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</w:tcPr>
          <w:p w14:paraId="19249BE7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>B1. Partecipazione al gruppo Comunità di pratiche per l’apprendimento</w:t>
            </w:r>
          </w:p>
          <w:p w14:paraId="2C7DA6B0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5" w:type="pct"/>
          </w:tcPr>
          <w:p w14:paraId="6B70897F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>20 punti per il ruolo svolto all’interno Comunità di pratiche per l’apprendimento</w:t>
            </w:r>
          </w:p>
          <w:p w14:paraId="5757CBFD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3996AE" w14:textId="77777777" w:rsidR="00115FB3" w:rsidRPr="00115FB3" w:rsidRDefault="00115FB3" w:rsidP="00115FB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6" w:type="pct"/>
          </w:tcPr>
          <w:p w14:paraId="62566F05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  <w:r w:rsidRPr="00115FB3">
              <w:rPr>
                <w:rFonts w:cstheme="minorHAnsi"/>
                <w:sz w:val="18"/>
                <w:szCs w:val="18"/>
              </w:rPr>
              <w:t>Max punti 20</w:t>
            </w:r>
          </w:p>
        </w:tc>
        <w:tc>
          <w:tcPr>
            <w:tcW w:w="741" w:type="pct"/>
          </w:tcPr>
          <w:p w14:paraId="7D1E4A0A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1" w:type="pct"/>
          </w:tcPr>
          <w:p w14:paraId="3D7FB88C" w14:textId="77777777" w:rsidR="00115FB3" w:rsidRPr="00115FB3" w:rsidRDefault="00115FB3" w:rsidP="00115FB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6850915" w14:textId="4CFE1F49" w:rsidR="00AF0ADF" w:rsidRDefault="00AF0ADF" w:rsidP="002D66FD">
      <w:pPr>
        <w:tabs>
          <w:tab w:val="left" w:pos="2301"/>
        </w:tabs>
        <w:spacing w:after="0" w:line="240" w:lineRule="auto"/>
        <w:rPr>
          <w:rFonts w:ascii="Times" w:hAnsi="Times"/>
        </w:rPr>
      </w:pPr>
    </w:p>
    <w:p w14:paraId="4C03159A" w14:textId="2D6085DF" w:rsidR="00115FB3" w:rsidRDefault="00115FB3" w:rsidP="002D66FD">
      <w:pPr>
        <w:tabs>
          <w:tab w:val="left" w:pos="2301"/>
        </w:tabs>
        <w:spacing w:after="0" w:line="240" w:lineRule="auto"/>
        <w:rPr>
          <w:rFonts w:ascii="Times" w:hAnsi="Times"/>
        </w:rPr>
      </w:pPr>
    </w:p>
    <w:p w14:paraId="018390F4" w14:textId="77777777" w:rsidR="002D66FD" w:rsidRDefault="002D66FD" w:rsidP="002D66FD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2F5C9279" w14:textId="77777777" w:rsidR="002D66FD" w:rsidRDefault="002D66FD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FABCEFF" w14:textId="77777777"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363B72D7" w14:textId="21B184DD"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2EDFE33C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E1D34C9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sectPr w:rsidR="001B135E" w:rsidSect="00050FF7">
      <w:footerReference w:type="default" r:id="rId8"/>
      <w:pgSz w:w="11906" w:h="16838"/>
      <w:pgMar w:top="567" w:right="707" w:bottom="1418" w:left="1134" w:header="227" w:footer="284" w:gutter="0"/>
      <w:cols w:space="720" w:equalWidth="0">
        <w:col w:w="11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FDDBB" w14:textId="77777777" w:rsidR="002D5192" w:rsidRDefault="002D5192">
      <w:pPr>
        <w:spacing w:after="0" w:line="240" w:lineRule="auto"/>
      </w:pPr>
      <w:r>
        <w:separator/>
      </w:r>
    </w:p>
  </w:endnote>
  <w:endnote w:type="continuationSeparator" w:id="0">
    <w:p w14:paraId="2E27D09D" w14:textId="77777777" w:rsidR="002D5192" w:rsidRDefault="002D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C5FB" w14:textId="7AE4C37A" w:rsidR="000F64BC" w:rsidRDefault="000F64BC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2C0A9E" wp14:editId="75A02D6E">
              <wp:simplePos x="0" y="0"/>
              <wp:positionH relativeFrom="margin">
                <wp:posOffset>-371475</wp:posOffset>
              </wp:positionH>
              <wp:positionV relativeFrom="paragraph">
                <wp:posOffset>-109855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539712" id="Gruppo 3" o:spid="_x0000_s1026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757BD" w14:textId="77777777" w:rsidR="002D5192" w:rsidRDefault="002D5192">
      <w:pPr>
        <w:spacing w:after="0" w:line="240" w:lineRule="auto"/>
      </w:pPr>
      <w:r>
        <w:separator/>
      </w:r>
    </w:p>
  </w:footnote>
  <w:footnote w:type="continuationSeparator" w:id="0">
    <w:p w14:paraId="6417B4C2" w14:textId="77777777" w:rsidR="002D5192" w:rsidRDefault="002D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 w15:restartNumberingAfterBreak="0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 w15:restartNumberingAfterBreak="0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 w15:restartNumberingAfterBreak="0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 w15:restartNumberingAfterBreak="0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0892"/>
    <w:rsid w:val="00107851"/>
    <w:rsid w:val="001104E6"/>
    <w:rsid w:val="0011141C"/>
    <w:rsid w:val="00115FB3"/>
    <w:rsid w:val="001312AB"/>
    <w:rsid w:val="0013414F"/>
    <w:rsid w:val="001363BD"/>
    <w:rsid w:val="0014558C"/>
    <w:rsid w:val="001577E0"/>
    <w:rsid w:val="00160377"/>
    <w:rsid w:val="001804D5"/>
    <w:rsid w:val="00186D3F"/>
    <w:rsid w:val="0019100E"/>
    <w:rsid w:val="00196590"/>
    <w:rsid w:val="001965B8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B592D"/>
    <w:rsid w:val="002D1F15"/>
    <w:rsid w:val="002D5192"/>
    <w:rsid w:val="002D66FD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1340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64C53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C7CF0"/>
    <w:rsid w:val="006D510F"/>
    <w:rsid w:val="0071479B"/>
    <w:rsid w:val="00725639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0F03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0ADF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D3072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8677E"/>
    <w:rsid w:val="00E90709"/>
    <w:rsid w:val="00E95789"/>
    <w:rsid w:val="00E97929"/>
    <w:rsid w:val="00EB0097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929D6"/>
    <w:rsid w:val="00FA26BC"/>
    <w:rsid w:val="00FA2FCA"/>
    <w:rsid w:val="00FA5C8C"/>
    <w:rsid w:val="00FB6FC3"/>
    <w:rsid w:val="00FC216F"/>
    <w:rsid w:val="00FD2C6F"/>
    <w:rsid w:val="00FD514F"/>
    <w:rsid w:val="00FE6ED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C3F3D3"/>
  <w15:docId w15:val="{55FF2745-DBA1-0F45-BFDF-5CB233D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AF0ADF"/>
    <w:pPr>
      <w:suppressAutoHyphens w:val="0"/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F0ADF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0031-A227-474A-BA35-45AF0728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User</cp:lastModifiedBy>
  <cp:revision>48</cp:revision>
  <cp:lastPrinted>2023-05-04T09:15:00Z</cp:lastPrinted>
  <dcterms:created xsi:type="dcterms:W3CDTF">2023-04-03T12:36:00Z</dcterms:created>
  <dcterms:modified xsi:type="dcterms:W3CDTF">2024-11-14T15:06:00Z</dcterms:modified>
</cp:coreProperties>
</file>