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CD" w:rsidRDefault="00C14ECD" w:rsidP="00C14ECD">
      <w:pPr>
        <w:tabs>
          <w:tab w:val="left" w:pos="9498"/>
        </w:tabs>
        <w:ind w:right="91"/>
        <w:rPr>
          <w:rFonts w:ascii="Times New Roman"/>
          <w:b/>
        </w:rPr>
      </w:pPr>
      <w:bookmarkStart w:id="0" w:name="_Hlk139985899"/>
    </w:p>
    <w:p w:rsidR="00C14ECD" w:rsidRDefault="00C14ECD" w:rsidP="00C14ECD">
      <w:pPr>
        <w:tabs>
          <w:tab w:val="left" w:pos="9498"/>
        </w:tabs>
        <w:ind w:right="91"/>
        <w:rPr>
          <w:rFonts w:ascii="Times New Roman"/>
          <w:b/>
        </w:rPr>
      </w:pPr>
    </w:p>
    <w:p w:rsidR="00C14ECD" w:rsidRDefault="00C14ECD" w:rsidP="00C14ECD">
      <w:pPr>
        <w:tabs>
          <w:tab w:val="left" w:pos="9498"/>
        </w:tabs>
        <w:ind w:right="91"/>
        <w:rPr>
          <w:rFonts w:ascii="Times New Roman"/>
          <w:b/>
        </w:rPr>
      </w:pPr>
    </w:p>
    <w:tbl>
      <w:tblPr>
        <w:tblW w:w="11023" w:type="dxa"/>
        <w:tblBorders>
          <w:left w:val="single" w:sz="4" w:space="0" w:color="auto"/>
          <w:right w:val="single" w:sz="4" w:space="0" w:color="auto"/>
          <w:insideH w:val="single" w:sz="36" w:space="0" w:color="1F497D"/>
          <w:insideV w:val="single" w:sz="36" w:space="0" w:color="1F497D"/>
        </w:tblBorders>
        <w:tblLook w:val="04A0"/>
      </w:tblPr>
      <w:tblGrid>
        <w:gridCol w:w="2497"/>
        <w:gridCol w:w="8526"/>
      </w:tblGrid>
      <w:tr w:rsidR="00C14ECD" w:rsidRPr="00DA6234" w:rsidTr="00FD6D45">
        <w:tc>
          <w:tcPr>
            <w:tcW w:w="2376" w:type="dxa"/>
            <w:tcBorders>
              <w:top w:val="nil"/>
              <w:left w:val="nil"/>
              <w:bottom w:val="nil"/>
            </w:tcBorders>
            <w:shd w:val="clear" w:color="auto" w:fill="auto"/>
          </w:tcPr>
          <w:p w:rsidR="00C14ECD" w:rsidRPr="00DA6234" w:rsidRDefault="00C14ECD" w:rsidP="00FD6D45">
            <w:pPr>
              <w:tabs>
                <w:tab w:val="left" w:pos="9498"/>
              </w:tabs>
              <w:ind w:right="91"/>
              <w:rPr>
                <w:rFonts w:ascii="Times New Roman"/>
                <w:b/>
              </w:rPr>
            </w:pPr>
          </w:p>
          <w:p w:rsidR="00C14ECD" w:rsidRPr="00DA6234" w:rsidRDefault="00C14ECD" w:rsidP="00FD6D45">
            <w:pPr>
              <w:tabs>
                <w:tab w:val="left" w:pos="9498"/>
              </w:tabs>
              <w:ind w:right="91"/>
              <w:rPr>
                <w:rFonts w:ascii="Times New Roman"/>
                <w:b/>
              </w:rPr>
            </w:pPr>
            <w:r>
              <w:rPr>
                <w:rFonts w:ascii="Times New Roman" w:eastAsia="Times New Roman" w:hAnsi="Times New Roman" w:cs="Times New Roman"/>
                <w:noProof/>
                <w:color w:val="000000"/>
                <w:sz w:val="24"/>
                <w:szCs w:val="24"/>
                <w:lang w:eastAsia="it-IT"/>
              </w:rPr>
              <w:drawing>
                <wp:inline distT="0" distB="0" distL="0" distR="0">
                  <wp:extent cx="1362075" cy="17049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62075" cy="1704975"/>
                          </a:xfrm>
                          <a:prstGeom prst="rect">
                            <a:avLst/>
                          </a:prstGeom>
                          <a:noFill/>
                          <a:ln w="9525">
                            <a:noFill/>
                            <a:miter lim="800000"/>
                            <a:headEnd/>
                            <a:tailEnd/>
                          </a:ln>
                        </pic:spPr>
                      </pic:pic>
                    </a:graphicData>
                  </a:graphic>
                </wp:inline>
              </w:drawing>
            </w:r>
          </w:p>
          <w:p w:rsidR="00C14ECD" w:rsidRPr="00DA6234" w:rsidRDefault="00C14ECD" w:rsidP="00FD6D45">
            <w:pPr>
              <w:tabs>
                <w:tab w:val="left" w:pos="9498"/>
              </w:tabs>
              <w:ind w:right="91"/>
              <w:rPr>
                <w:rFonts w:ascii="Times New Roman"/>
                <w:b/>
              </w:rPr>
            </w:pPr>
          </w:p>
        </w:tc>
        <w:tc>
          <w:tcPr>
            <w:tcW w:w="8647" w:type="dxa"/>
            <w:tcBorders>
              <w:top w:val="nil"/>
              <w:bottom w:val="nil"/>
              <w:right w:val="nil"/>
            </w:tcBorders>
            <w:shd w:val="clear" w:color="auto" w:fill="auto"/>
          </w:tcPr>
          <w:p w:rsidR="00C14ECD" w:rsidRPr="00DA6234" w:rsidRDefault="00C14ECD" w:rsidP="00FD6D45">
            <w:pPr>
              <w:spacing w:before="25"/>
              <w:jc w:val="center"/>
              <w:rPr>
                <w:rFonts w:ascii="Times New Roman" w:hAnsi="Times New Roman"/>
                <w:sz w:val="24"/>
                <w:szCs w:val="24"/>
              </w:rPr>
            </w:pPr>
            <w:r w:rsidRPr="00DA6234">
              <w:rPr>
                <w:rFonts w:ascii="Times" w:eastAsia="Times" w:hAnsi="Times" w:cs="Times"/>
                <w:b/>
                <w:sz w:val="24"/>
                <w:szCs w:val="24"/>
              </w:rPr>
              <w:t>ISTITUTO D’ISTRUZIONE SUPERIORE CASTROLIBERO </w:t>
            </w:r>
          </w:p>
          <w:p w:rsidR="00C14ECD" w:rsidRPr="00DA6234" w:rsidRDefault="00C14ECD" w:rsidP="00FD6D45">
            <w:pPr>
              <w:spacing w:before="1"/>
              <w:jc w:val="center"/>
              <w:rPr>
                <w:rFonts w:ascii="Times New Roman" w:hAnsi="Times New Roman"/>
                <w:sz w:val="24"/>
                <w:szCs w:val="24"/>
              </w:rPr>
            </w:pPr>
            <w:r w:rsidRPr="00DA6234">
              <w:rPr>
                <w:rFonts w:ascii="Times" w:eastAsia="Times" w:hAnsi="Times" w:cs="Times"/>
                <w:b/>
              </w:rPr>
              <w:t>LICEO SCIENTIFICO STATALE “SCIPIONE VALENTINI” </w:t>
            </w:r>
          </w:p>
          <w:p w:rsidR="00C14ECD" w:rsidRPr="00DA6234" w:rsidRDefault="00C14ECD" w:rsidP="00FD6D45">
            <w:pPr>
              <w:spacing w:before="3"/>
              <w:jc w:val="center"/>
              <w:rPr>
                <w:rFonts w:ascii="Times New Roman" w:hAnsi="Times New Roman"/>
                <w:sz w:val="24"/>
                <w:szCs w:val="24"/>
              </w:rPr>
            </w:pPr>
            <w:r w:rsidRPr="00DA6234">
              <w:rPr>
                <w:rFonts w:ascii="Times" w:eastAsia="Times" w:hAnsi="Times" w:cs="Times"/>
                <w:b/>
                <w:sz w:val="14"/>
                <w:szCs w:val="14"/>
              </w:rPr>
              <w:t>LICEO SCIENTIFICO CON OPZIONE SCIENZE APPLICATE </w:t>
            </w:r>
          </w:p>
          <w:p w:rsidR="00C14ECD" w:rsidRPr="00DA6234" w:rsidRDefault="00C14ECD" w:rsidP="00FD6D45">
            <w:pPr>
              <w:jc w:val="center"/>
              <w:rPr>
                <w:rFonts w:ascii="Times New Roman" w:hAnsi="Times New Roman"/>
                <w:sz w:val="24"/>
                <w:szCs w:val="24"/>
              </w:rPr>
            </w:pPr>
            <w:r w:rsidRPr="00DA6234">
              <w:rPr>
                <w:rFonts w:ascii="Times" w:eastAsia="Times" w:hAnsi="Times" w:cs="Times"/>
                <w:b/>
                <w:sz w:val="14"/>
                <w:szCs w:val="14"/>
              </w:rPr>
              <w:t>LICEO SCIENTIFICO AD INDIRIZZO SPORTIVO </w:t>
            </w:r>
          </w:p>
          <w:p w:rsidR="00C14ECD" w:rsidRPr="00DA6234" w:rsidRDefault="00C14ECD" w:rsidP="00FD6D45">
            <w:pPr>
              <w:jc w:val="center"/>
              <w:rPr>
                <w:rFonts w:ascii="Times New Roman" w:hAnsi="Times New Roman"/>
                <w:sz w:val="24"/>
                <w:szCs w:val="24"/>
              </w:rPr>
            </w:pPr>
            <w:r w:rsidRPr="00DA6234">
              <w:rPr>
                <w:rFonts w:ascii="Times" w:eastAsia="Times" w:hAnsi="Times" w:cs="Times"/>
                <w:b/>
              </w:rPr>
              <w:t>ISTITUTO TECNICO “ETTORE MAJORANA” </w:t>
            </w:r>
          </w:p>
          <w:p w:rsidR="00C14ECD" w:rsidRPr="00DA6234" w:rsidRDefault="00C14ECD" w:rsidP="00FD6D45">
            <w:pPr>
              <w:spacing w:before="3"/>
              <w:jc w:val="center"/>
              <w:rPr>
                <w:rFonts w:ascii="Times New Roman" w:hAnsi="Times New Roman"/>
                <w:sz w:val="24"/>
                <w:szCs w:val="24"/>
              </w:rPr>
            </w:pPr>
            <w:r w:rsidRPr="00DA6234">
              <w:rPr>
                <w:rFonts w:ascii="Times" w:eastAsia="Times" w:hAnsi="Times" w:cs="Times"/>
                <w:b/>
                <w:sz w:val="14"/>
                <w:szCs w:val="14"/>
              </w:rPr>
              <w:t>SETTORE ECONOMICO – INDIRIZZI:AMMINISTRAZIONE, FINANZA E MARKETING; TURISMO  </w:t>
            </w:r>
          </w:p>
          <w:p w:rsidR="00C14ECD" w:rsidRPr="00DA6234" w:rsidRDefault="00C14ECD" w:rsidP="00FD6D45">
            <w:pPr>
              <w:jc w:val="center"/>
              <w:rPr>
                <w:rFonts w:ascii="Times" w:eastAsia="Times" w:hAnsi="Times" w:cs="Times"/>
                <w:b/>
                <w:sz w:val="14"/>
                <w:szCs w:val="14"/>
              </w:rPr>
            </w:pPr>
            <w:r w:rsidRPr="00DA6234">
              <w:rPr>
                <w:rFonts w:ascii="Times" w:eastAsia="Times" w:hAnsi="Times" w:cs="Times"/>
                <w:b/>
                <w:sz w:val="14"/>
                <w:szCs w:val="14"/>
              </w:rPr>
              <w:t>SETTORE TECNOLOGICO - INDIRIZZO COSTRUZIONE, AMBIENTE E TERRITORIO </w:t>
            </w:r>
          </w:p>
          <w:p w:rsidR="00C14ECD" w:rsidRPr="00DA6234" w:rsidRDefault="00C14ECD" w:rsidP="00FD6D45">
            <w:pPr>
              <w:jc w:val="center"/>
              <w:rPr>
                <w:rFonts w:ascii="Times New Roman" w:hAnsi="Times New Roman"/>
                <w:sz w:val="24"/>
                <w:szCs w:val="24"/>
              </w:rPr>
            </w:pPr>
            <w:r w:rsidRPr="00DA6234">
              <w:rPr>
                <w:rFonts w:ascii="Times" w:eastAsia="Times" w:hAnsi="Times" w:cs="Times"/>
                <w:b/>
                <w:sz w:val="14"/>
                <w:szCs w:val="14"/>
              </w:rPr>
              <w:t>SPERIMENTAZIONE PERCORSI QUADRIENNALI INDIRIZZI DEL TECNICO</w:t>
            </w:r>
          </w:p>
          <w:p w:rsidR="00C14ECD" w:rsidRPr="00DA6234" w:rsidRDefault="00C14ECD" w:rsidP="00FD6D45">
            <w:pPr>
              <w:jc w:val="center"/>
              <w:rPr>
                <w:rFonts w:ascii="Times New Roman" w:hAnsi="Times New Roman"/>
                <w:sz w:val="24"/>
                <w:szCs w:val="24"/>
              </w:rPr>
            </w:pPr>
            <w:r w:rsidRPr="00DA6234">
              <w:rPr>
                <w:rFonts w:ascii="Times" w:eastAsia="Times" w:hAnsi="Times" w:cs="Times"/>
                <w:b/>
                <w:sz w:val="12"/>
                <w:szCs w:val="12"/>
              </w:rPr>
              <w:t xml:space="preserve">CORSI </w:t>
            </w:r>
            <w:proofErr w:type="spellStart"/>
            <w:r w:rsidRPr="00DA6234">
              <w:rPr>
                <w:rFonts w:ascii="Times" w:eastAsia="Times" w:hAnsi="Times" w:cs="Times"/>
                <w:b/>
                <w:sz w:val="12"/>
                <w:szCs w:val="12"/>
              </w:rPr>
              <w:t>DI</w:t>
            </w:r>
            <w:proofErr w:type="spellEnd"/>
            <w:r w:rsidRPr="00DA6234">
              <w:rPr>
                <w:rFonts w:ascii="Times" w:eastAsia="Times" w:hAnsi="Times" w:cs="Times"/>
                <w:b/>
                <w:sz w:val="12"/>
                <w:szCs w:val="12"/>
              </w:rPr>
              <w:t xml:space="preserve"> ISTRUZIONE PER ADULTI </w:t>
            </w:r>
            <w:proofErr w:type="spellStart"/>
            <w:r w:rsidRPr="00DA6234">
              <w:rPr>
                <w:rFonts w:ascii="Times" w:eastAsia="Times" w:hAnsi="Times" w:cs="Times"/>
                <w:b/>
                <w:sz w:val="12"/>
                <w:szCs w:val="12"/>
              </w:rPr>
              <w:t>DI</w:t>
            </w:r>
            <w:proofErr w:type="spellEnd"/>
            <w:r w:rsidRPr="00DA6234">
              <w:rPr>
                <w:rFonts w:ascii="Times" w:eastAsia="Times" w:hAnsi="Times" w:cs="Times"/>
                <w:b/>
                <w:sz w:val="12"/>
                <w:szCs w:val="12"/>
              </w:rPr>
              <w:t xml:space="preserve"> SECONDO LIVELLO AD INDIRIZZO AMMINISTRAZIONE, FINANZA E MARKETING  </w:t>
            </w:r>
          </w:p>
          <w:p w:rsidR="00C14ECD" w:rsidRPr="00DA6234" w:rsidRDefault="00C14ECD" w:rsidP="00FD6D45">
            <w:pPr>
              <w:jc w:val="center"/>
              <w:rPr>
                <w:rFonts w:ascii="Times New Roman" w:hAnsi="Times New Roman"/>
                <w:sz w:val="24"/>
                <w:szCs w:val="24"/>
              </w:rPr>
            </w:pPr>
            <w:r w:rsidRPr="00DA6234">
              <w:rPr>
                <w:rFonts w:ascii="Times" w:eastAsia="Times" w:hAnsi="Times" w:cs="Times"/>
                <w:b/>
                <w:sz w:val="12"/>
                <w:szCs w:val="12"/>
              </w:rPr>
              <w:t>CON ARTICOLAZIONE SISTEMI INFORMATIVI AZIENDALI E AD INDIRIZZO COSTRUZIONE, AMBIENTE E TERRITORIO  </w:t>
            </w:r>
          </w:p>
          <w:p w:rsidR="00C14ECD" w:rsidRPr="00DA6234" w:rsidRDefault="00C14ECD" w:rsidP="00FD6D45">
            <w:pPr>
              <w:jc w:val="center"/>
              <w:rPr>
                <w:rFonts w:ascii="Times New Roman" w:hAnsi="Times New Roman"/>
                <w:sz w:val="24"/>
                <w:szCs w:val="24"/>
              </w:rPr>
            </w:pPr>
            <w:r w:rsidRPr="00DA6234">
              <w:rPr>
                <w:rFonts w:ascii="Times" w:eastAsia="Times" w:hAnsi="Times" w:cs="Times"/>
                <w:b/>
                <w:sz w:val="18"/>
                <w:szCs w:val="18"/>
              </w:rPr>
              <w:t xml:space="preserve">Via Aldo Cannata, n. 1- 87040 – </w:t>
            </w:r>
            <w:proofErr w:type="spellStart"/>
            <w:r w:rsidRPr="00DA6234">
              <w:rPr>
                <w:rFonts w:ascii="Times" w:eastAsia="Times" w:hAnsi="Times" w:cs="Times"/>
                <w:b/>
                <w:sz w:val="18"/>
                <w:szCs w:val="18"/>
              </w:rPr>
              <w:t>Castrolibero</w:t>
            </w:r>
            <w:proofErr w:type="spellEnd"/>
            <w:r w:rsidRPr="00DA6234">
              <w:rPr>
                <w:rFonts w:ascii="Times" w:eastAsia="Times" w:hAnsi="Times" w:cs="Times"/>
                <w:b/>
                <w:sz w:val="18"/>
                <w:szCs w:val="18"/>
              </w:rPr>
              <w:t> </w:t>
            </w:r>
          </w:p>
          <w:p w:rsidR="00C14ECD" w:rsidRPr="00DA6234" w:rsidRDefault="00C14ECD" w:rsidP="00FD6D45">
            <w:pPr>
              <w:jc w:val="center"/>
              <w:rPr>
                <w:rFonts w:ascii="Times New Roman" w:hAnsi="Times New Roman"/>
                <w:sz w:val="24"/>
                <w:szCs w:val="24"/>
              </w:rPr>
            </w:pPr>
            <w:r w:rsidRPr="00DA6234">
              <w:rPr>
                <w:rFonts w:ascii="Times" w:eastAsia="Times" w:hAnsi="Times" w:cs="Times"/>
                <w:b/>
                <w:sz w:val="18"/>
                <w:szCs w:val="18"/>
              </w:rPr>
              <w:t>Distretto n. 15 – C.M. CSIS049007-C.F. 98008780789 </w:t>
            </w:r>
          </w:p>
          <w:p w:rsidR="00C14ECD" w:rsidRPr="00DA6234" w:rsidRDefault="00C14ECD" w:rsidP="00FD6D45">
            <w:pPr>
              <w:jc w:val="center"/>
              <w:rPr>
                <w:rFonts w:ascii="Times New Roman" w:hAnsi="Times New Roman"/>
                <w:sz w:val="24"/>
                <w:szCs w:val="24"/>
              </w:rPr>
            </w:pPr>
            <w:r w:rsidRPr="00DA6234">
              <w:rPr>
                <w:rFonts w:ascii="Times" w:eastAsia="Times" w:hAnsi="Times" w:cs="Times"/>
                <w:b/>
                <w:sz w:val="16"/>
                <w:szCs w:val="16"/>
              </w:rPr>
              <w:t>Sito web www.iiscastrolibero.edu.it - e-mail: csis049007@istruzione.it PEC:csis049007@pec.istruzione.it </w:t>
            </w:r>
          </w:p>
          <w:p w:rsidR="00C14ECD" w:rsidRPr="00DA6234" w:rsidRDefault="00C14ECD" w:rsidP="00FD6D45">
            <w:pPr>
              <w:tabs>
                <w:tab w:val="left" w:pos="9498"/>
              </w:tabs>
              <w:ind w:right="91"/>
              <w:jc w:val="center"/>
              <w:rPr>
                <w:rFonts w:ascii="Times New Roman"/>
                <w:b/>
              </w:rPr>
            </w:pPr>
            <w:r w:rsidRPr="00DA6234">
              <w:rPr>
                <w:rFonts w:ascii="Times" w:eastAsia="Times" w:hAnsi="Times" w:cs="Times"/>
                <w:b/>
                <w:sz w:val="16"/>
                <w:szCs w:val="16"/>
              </w:rPr>
              <w:t>Tel. Segreteria 0984-1865902/3/4 Fax 0984-1865950</w:t>
            </w:r>
          </w:p>
        </w:tc>
      </w:tr>
    </w:tbl>
    <w:p w:rsidR="0049604E" w:rsidRPr="000B5053" w:rsidRDefault="0049604E" w:rsidP="000B5053">
      <w:pPr>
        <w:pStyle w:val="WW-Testonormale"/>
        <w:spacing w:before="120" w:after="120" w:line="276" w:lineRule="auto"/>
        <w:rPr>
          <w:rFonts w:asciiTheme="minorHAnsi" w:hAnsiTheme="minorHAnsi" w:cstheme="minorHAnsi"/>
          <w:b/>
          <w:sz w:val="22"/>
          <w:szCs w:val="22"/>
        </w:rPr>
      </w:pPr>
    </w:p>
    <w:tbl>
      <w:tblPr>
        <w:tblpPr w:leftFromText="141" w:rightFromText="141" w:vertAnchor="text" w:horzAnchor="margin" w:tblpY="-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tblPr>
      <w:tblGrid>
        <w:gridCol w:w="10150"/>
      </w:tblGrid>
      <w:tr w:rsidR="0049604E" w:rsidRPr="000B5053" w:rsidTr="009B6B0D">
        <w:trPr>
          <w:trHeight w:val="1725"/>
        </w:trPr>
        <w:tc>
          <w:tcPr>
            <w:tcW w:w="10150" w:type="dxa"/>
            <w:tcBorders>
              <w:top w:val="double" w:sz="4" w:space="0" w:color="auto"/>
              <w:bottom w:val="double" w:sz="4" w:space="0" w:color="auto"/>
            </w:tcBorders>
          </w:tcPr>
          <w:p w:rsidR="0049604E" w:rsidRPr="000B5053" w:rsidRDefault="0049604E" w:rsidP="000B5053">
            <w:pPr>
              <w:pStyle w:val="Rientrocorpodeltesto"/>
              <w:spacing w:line="276" w:lineRule="auto"/>
              <w:jc w:val="center"/>
              <w:rPr>
                <w:rFonts w:cstheme="minorHAnsi"/>
                <w:b/>
              </w:rPr>
            </w:pPr>
          </w:p>
          <w:p w:rsidR="0049604E" w:rsidRPr="000B5053" w:rsidRDefault="006E2129" w:rsidP="000B5053">
            <w:pPr>
              <w:pStyle w:val="Rientrocorpodeltesto"/>
              <w:spacing w:line="276" w:lineRule="auto"/>
              <w:jc w:val="center"/>
              <w:rPr>
                <w:rFonts w:cstheme="minorHAnsi"/>
                <w:b/>
              </w:rPr>
            </w:pPr>
            <w:r>
              <w:rPr>
                <w:rFonts w:cstheme="minorHAnsi"/>
                <w:b/>
              </w:rPr>
              <w:t xml:space="preserve">CONDIZIONI </w:t>
            </w:r>
            <w:proofErr w:type="spellStart"/>
            <w:r>
              <w:rPr>
                <w:rFonts w:cstheme="minorHAnsi"/>
                <w:b/>
              </w:rPr>
              <w:t>DI</w:t>
            </w:r>
            <w:proofErr w:type="spellEnd"/>
            <w:r>
              <w:rPr>
                <w:rFonts w:cstheme="minorHAnsi"/>
                <w:b/>
              </w:rPr>
              <w:t xml:space="preserve"> </w:t>
            </w:r>
            <w:r w:rsidR="001208DA">
              <w:rPr>
                <w:rFonts w:cstheme="minorHAnsi"/>
                <w:b/>
              </w:rPr>
              <w:t>SERVIZIO</w:t>
            </w:r>
            <w:r w:rsidR="001373AD">
              <w:rPr>
                <w:rFonts w:cstheme="minorHAnsi"/>
                <w:b/>
              </w:rPr>
              <w:t xml:space="preserve"> </w:t>
            </w:r>
            <w:r w:rsidR="0049604E" w:rsidRPr="000B5053">
              <w:rPr>
                <w:rFonts w:cstheme="minorHAnsi"/>
                <w:b/>
              </w:rPr>
              <w:t>PER L’AFFIDA</w:t>
            </w:r>
            <w:r w:rsidR="00CF0ABF">
              <w:rPr>
                <w:rFonts w:cstheme="minorHAnsi"/>
                <w:b/>
              </w:rPr>
              <w:t xml:space="preserve"> </w:t>
            </w:r>
            <w:r w:rsidR="00CF0ABF" w:rsidRPr="000B5053">
              <w:rPr>
                <w:rFonts w:cstheme="minorHAnsi"/>
                <w:b/>
              </w:rPr>
              <w:t>MENTO DEL</w:t>
            </w:r>
            <w:r w:rsidR="00CF0ABF">
              <w:rPr>
                <w:rFonts w:cstheme="minorHAnsi"/>
                <w:b/>
              </w:rPr>
              <w:t xml:space="preserve"> SERVIZIO</w:t>
            </w:r>
            <w:r w:rsidR="00CF0ABF" w:rsidRPr="006F5F51">
              <w:rPr>
                <w:rFonts w:eastAsia="Calibri" w:cstheme="minorHAnsi"/>
                <w:b/>
                <w:bCs/>
              </w:rPr>
              <w:t xml:space="preserve"> </w:t>
            </w:r>
            <w:r w:rsidR="00CF0ABF">
              <w:rPr>
                <w:rFonts w:eastAsia="Calibri" w:cstheme="minorHAnsi"/>
                <w:b/>
                <w:bCs/>
              </w:rPr>
              <w:t>di cui alla l</w:t>
            </w:r>
            <w:r w:rsidR="00CF0ABF" w:rsidRPr="00F96F52">
              <w:rPr>
                <w:rFonts w:eastAsia="Calibri" w:cstheme="minorHAnsi"/>
                <w:b/>
                <w:bCs/>
              </w:rPr>
              <w:t>inea di Intervento A –  Percorsi di orientamento e formazione per il potenziamento delle competenze STEM, n.  3 edizioni Data scienze e AI, n. 2 edizioni matematica, n. 3 edizioni informatica</w:t>
            </w:r>
            <w:r w:rsidR="00CF0ABF">
              <w:rPr>
                <w:rFonts w:eastAsia="Calibri" w:cstheme="minorHAnsi"/>
                <w:b/>
                <w:bCs/>
              </w:rPr>
              <w:t xml:space="preserve"> </w:t>
            </w:r>
          </w:p>
          <w:p w:rsidR="0049604E" w:rsidRPr="000B5053" w:rsidRDefault="0049604E" w:rsidP="000B5053">
            <w:pPr>
              <w:spacing w:before="120" w:after="120" w:line="276" w:lineRule="auto"/>
              <w:ind w:left="1134" w:hanging="1134"/>
              <w:jc w:val="both"/>
              <w:rPr>
                <w:rFonts w:cstheme="minorHAnsi"/>
                <w:b/>
              </w:rPr>
            </w:pPr>
          </w:p>
          <w:p w:rsidR="0049604E" w:rsidRPr="000B5053" w:rsidRDefault="0049604E" w:rsidP="000B5053">
            <w:pPr>
              <w:spacing w:before="120" w:after="120" w:line="276" w:lineRule="auto"/>
              <w:jc w:val="center"/>
              <w:rPr>
                <w:rFonts w:cstheme="minorHAnsi"/>
                <w:b/>
              </w:rPr>
            </w:pPr>
            <w:bookmarkStart w:id="1" w:name="_Hlk114586113"/>
            <w:r w:rsidRPr="000B5053">
              <w:rPr>
                <w:rFonts w:cstheme="minorHAnsi"/>
                <w:b/>
              </w:rPr>
              <w:t>Affidamento diretto ai sensi</w:t>
            </w:r>
            <w:r w:rsidR="007C47E9" w:rsidRPr="00B83223">
              <w:rPr>
                <w:rFonts w:eastAsia="Calibri" w:cstheme="minorHAnsi"/>
                <w:b/>
                <w:bCs/>
              </w:rPr>
              <w:t xml:space="preserve"> ai sensi dell’art. 50 comma 1 lettera b) del Decreto-Legge n. 36/2023,</w:t>
            </w:r>
            <w:r w:rsidR="007C47E9">
              <w:rPr>
                <w:rFonts w:eastAsia="Calibri" w:cstheme="minorHAnsi"/>
                <w:b/>
                <w:bCs/>
              </w:rPr>
              <w:t xml:space="preserve"> </w:t>
            </w:r>
            <w:r w:rsidRPr="000B5053">
              <w:rPr>
                <w:rFonts w:cstheme="minorHAnsi"/>
                <w:b/>
              </w:rPr>
              <w:t xml:space="preserve"> attraverso lo strumento del</w:t>
            </w:r>
            <w:r w:rsidR="006E2129">
              <w:rPr>
                <w:rFonts w:cstheme="minorHAnsi"/>
                <w:b/>
              </w:rPr>
              <w:t xml:space="preserve">la Trattativa Diretta </w:t>
            </w:r>
            <w:r w:rsidRPr="000B5053">
              <w:rPr>
                <w:rFonts w:cstheme="minorHAnsi"/>
                <w:b/>
              </w:rPr>
              <w:t>su</w:t>
            </w:r>
            <w:r w:rsidR="008873CA">
              <w:rPr>
                <w:rFonts w:cstheme="minorHAnsi"/>
                <w:b/>
              </w:rPr>
              <w:t>l</w:t>
            </w:r>
            <w:r w:rsidRPr="000B5053">
              <w:rPr>
                <w:rFonts w:cstheme="minorHAnsi"/>
                <w:b/>
              </w:rPr>
              <w:t xml:space="preserve"> MEPA</w:t>
            </w:r>
            <w:r w:rsidR="00375BA1">
              <w:rPr>
                <w:rFonts w:cstheme="minorHAnsi"/>
                <w:b/>
              </w:rPr>
              <w:t>, nell’ambito della Missione 4 – Componente 1 – Investimento 3.</w:t>
            </w:r>
            <w:r w:rsidR="00282BE6">
              <w:rPr>
                <w:rFonts w:cstheme="minorHAnsi"/>
                <w:b/>
              </w:rPr>
              <w:t>1</w:t>
            </w:r>
            <w:r w:rsidR="00375BA1">
              <w:rPr>
                <w:rFonts w:cstheme="minorHAnsi"/>
                <w:b/>
              </w:rPr>
              <w:t xml:space="preserve"> del PNRR, finanziato dall’Unione europea – </w:t>
            </w:r>
            <w:proofErr w:type="spellStart"/>
            <w:r w:rsidR="00375BA1" w:rsidRPr="00375BA1">
              <w:rPr>
                <w:rFonts w:cstheme="minorHAnsi"/>
                <w:b/>
                <w:i/>
                <w:iCs/>
              </w:rPr>
              <w:t>Next</w:t>
            </w:r>
            <w:proofErr w:type="spellEnd"/>
            <w:r w:rsidR="00375BA1" w:rsidRPr="00375BA1">
              <w:rPr>
                <w:rFonts w:cstheme="minorHAnsi"/>
                <w:b/>
                <w:i/>
                <w:iCs/>
              </w:rPr>
              <w:t xml:space="preserve"> Generation EU</w:t>
            </w:r>
            <w:r w:rsidR="00375BA1">
              <w:rPr>
                <w:rFonts w:cstheme="minorHAnsi"/>
                <w:b/>
              </w:rPr>
              <w:t>.</w:t>
            </w:r>
          </w:p>
          <w:bookmarkEnd w:id="1"/>
          <w:p w:rsidR="0049604E" w:rsidRPr="000B5053" w:rsidRDefault="0049604E" w:rsidP="000B5053">
            <w:pPr>
              <w:spacing w:before="120" w:after="120" w:line="276" w:lineRule="auto"/>
              <w:jc w:val="center"/>
              <w:rPr>
                <w:rFonts w:cstheme="minorHAnsi"/>
                <w:b/>
                <w:bCs/>
              </w:rPr>
            </w:pPr>
          </w:p>
          <w:p w:rsidR="0049604E" w:rsidRPr="00DD77CF" w:rsidRDefault="0049604E" w:rsidP="000B5053">
            <w:pPr>
              <w:spacing w:before="120" w:after="120" w:line="276" w:lineRule="auto"/>
              <w:jc w:val="center"/>
              <w:rPr>
                <w:rFonts w:cstheme="minorHAnsi"/>
              </w:rPr>
            </w:pPr>
            <w:proofErr w:type="spellStart"/>
            <w:r w:rsidRPr="000B5053">
              <w:rPr>
                <w:rFonts w:cstheme="minorHAnsi"/>
                <w:b/>
                <w:bCs/>
              </w:rPr>
              <w:t>C.I.G</w:t>
            </w:r>
            <w:r w:rsidRPr="00DD77CF">
              <w:rPr>
                <w:rFonts w:cstheme="minorHAnsi"/>
                <w:b/>
                <w:bCs/>
              </w:rPr>
              <w:t>.</w:t>
            </w:r>
            <w:proofErr w:type="spellEnd"/>
            <w:r w:rsidRPr="00DD77CF">
              <w:rPr>
                <w:rFonts w:cstheme="minorHAnsi"/>
                <w:b/>
                <w:bCs/>
              </w:rPr>
              <w:t xml:space="preserve"> [</w:t>
            </w:r>
            <w:r w:rsidRPr="00DD77CF">
              <w:rPr>
                <w:rFonts w:cstheme="minorHAnsi"/>
                <w:b/>
                <w:bCs/>
                <w:highlight w:val="green"/>
              </w:rPr>
              <w:t>…</w:t>
            </w:r>
            <w:r w:rsidRPr="00DD77CF">
              <w:rPr>
                <w:rFonts w:cstheme="minorHAnsi"/>
                <w:b/>
                <w:bCs/>
              </w:rPr>
              <w:t xml:space="preserve">] </w:t>
            </w:r>
          </w:p>
          <w:p w:rsidR="0049604E" w:rsidRPr="000B5053" w:rsidRDefault="00CF0ABF" w:rsidP="000B5053">
            <w:pPr>
              <w:spacing w:before="120" w:after="120" w:line="276" w:lineRule="auto"/>
              <w:jc w:val="center"/>
              <w:rPr>
                <w:rFonts w:cstheme="minorHAnsi"/>
                <w:b/>
                <w:bCs/>
              </w:rPr>
            </w:pPr>
            <w:r>
              <w:rPr>
                <w:rFonts w:cstheme="minorHAnsi"/>
                <w:b/>
                <w:bCs/>
              </w:rPr>
              <w:t xml:space="preserve">CUP: </w:t>
            </w:r>
            <w:r>
              <w:rPr>
                <w:rFonts w:cstheme="minorHAnsi"/>
                <w:b/>
              </w:rPr>
              <w:t xml:space="preserve"> </w:t>
            </w:r>
            <w:r w:rsidRPr="00210143">
              <w:rPr>
                <w:rFonts w:cstheme="minorHAnsi"/>
                <w:b/>
              </w:rPr>
              <w:t>C34D23001230006</w:t>
            </w:r>
          </w:p>
        </w:tc>
      </w:tr>
      <w:tr w:rsidR="0049604E" w:rsidRPr="000B5053" w:rsidTr="009B6B0D">
        <w:tblPrEx>
          <w:tblBorders>
            <w:top w:val="none" w:sz="0" w:space="0" w:color="auto"/>
            <w:left w:val="none" w:sz="0" w:space="0" w:color="auto"/>
            <w:bottom w:val="none" w:sz="0" w:space="0" w:color="auto"/>
            <w:right w:val="none" w:sz="0" w:space="0" w:color="auto"/>
          </w:tblBorders>
        </w:tblPrEx>
        <w:trPr>
          <w:trHeight w:val="1950"/>
        </w:trPr>
        <w:tc>
          <w:tcPr>
            <w:tcW w:w="10150" w:type="dxa"/>
            <w:tcBorders>
              <w:top w:val="double" w:sz="4" w:space="0" w:color="auto"/>
            </w:tcBorders>
          </w:tcPr>
          <w:p w:rsidR="0049604E" w:rsidRPr="000B5053" w:rsidRDefault="0049604E" w:rsidP="000B5053">
            <w:pPr>
              <w:spacing w:before="120" w:after="120" w:line="276" w:lineRule="auto"/>
              <w:jc w:val="center"/>
              <w:rPr>
                <w:rFonts w:cstheme="minorHAnsi"/>
                <w:b/>
              </w:rPr>
            </w:pPr>
          </w:p>
          <w:p w:rsidR="0049604E" w:rsidRPr="000B5053" w:rsidRDefault="0049604E" w:rsidP="000B5053">
            <w:pPr>
              <w:spacing w:before="120" w:after="120" w:line="276" w:lineRule="auto"/>
              <w:rPr>
                <w:rFonts w:cstheme="minorHAnsi"/>
                <w:b/>
              </w:rPr>
            </w:pPr>
          </w:p>
          <w:p w:rsidR="000B5053" w:rsidRPr="000B5053" w:rsidRDefault="000B5053" w:rsidP="000B5053">
            <w:pPr>
              <w:spacing w:before="120" w:after="120" w:line="276" w:lineRule="auto"/>
              <w:rPr>
                <w:rFonts w:cstheme="minorHAnsi"/>
                <w:b/>
              </w:rPr>
            </w:pPr>
          </w:p>
          <w:p w:rsidR="000B5053" w:rsidRDefault="000B5053" w:rsidP="000B5053">
            <w:pPr>
              <w:spacing w:before="120" w:after="120" w:line="276" w:lineRule="auto"/>
              <w:rPr>
                <w:rFonts w:cstheme="minorHAnsi"/>
                <w:b/>
              </w:rPr>
            </w:pPr>
          </w:p>
          <w:p w:rsidR="00AA0E0C" w:rsidRDefault="00AA0E0C" w:rsidP="000B5053">
            <w:pPr>
              <w:spacing w:before="120" w:after="120" w:line="276" w:lineRule="auto"/>
              <w:rPr>
                <w:rFonts w:cstheme="minorHAnsi"/>
                <w:b/>
              </w:rPr>
            </w:pPr>
          </w:p>
          <w:p w:rsidR="00AA0E0C" w:rsidRPr="000B5053" w:rsidRDefault="00AA0E0C" w:rsidP="000B5053">
            <w:pPr>
              <w:spacing w:before="120" w:after="120" w:line="276" w:lineRule="auto"/>
              <w:rPr>
                <w:rFonts w:cstheme="minorHAnsi"/>
                <w:b/>
              </w:rPr>
            </w:pPr>
          </w:p>
        </w:tc>
      </w:tr>
    </w:tbl>
    <w:p w:rsidR="0049604E" w:rsidRPr="000B5053" w:rsidRDefault="0049604E" w:rsidP="000B5053">
      <w:pPr>
        <w:spacing w:before="120" w:after="120" w:line="276" w:lineRule="auto"/>
        <w:rPr>
          <w:rFonts w:cstheme="minorHAnsi"/>
        </w:rPr>
      </w:pPr>
    </w:p>
    <w:p w:rsidR="00AA0E0C" w:rsidRDefault="00AA0E0C" w:rsidP="000B5053">
      <w:pPr>
        <w:spacing w:before="120" w:after="120" w:line="276" w:lineRule="auto"/>
        <w:jc w:val="both"/>
        <w:rPr>
          <w:rFonts w:cstheme="minorHAnsi"/>
          <w:b/>
          <w:bCs/>
        </w:rPr>
      </w:pPr>
    </w:p>
    <w:p w:rsidR="008A2E07" w:rsidRDefault="008A2E07" w:rsidP="000B5053">
      <w:pPr>
        <w:spacing w:before="120" w:after="120" w:line="276" w:lineRule="auto"/>
        <w:jc w:val="both"/>
        <w:rPr>
          <w:rFonts w:cstheme="minorHAnsi"/>
          <w:b/>
          <w:bCs/>
        </w:rPr>
      </w:pPr>
      <w:r>
        <w:rPr>
          <w:rFonts w:cstheme="minorHAnsi"/>
          <w:b/>
          <w:bCs/>
        </w:rPr>
        <w:br w:type="page"/>
      </w:r>
    </w:p>
    <w:p w:rsidR="0049604E" w:rsidRPr="000B5053" w:rsidRDefault="0049604E" w:rsidP="000B5053">
      <w:pPr>
        <w:pStyle w:val="Titolo1"/>
        <w:spacing w:before="120" w:after="120" w:line="276" w:lineRule="auto"/>
        <w:rPr>
          <w:rFonts w:asciiTheme="minorHAnsi" w:hAnsiTheme="minorHAnsi" w:cstheme="minorHAnsi"/>
          <w:bCs w:val="0"/>
          <w:i w:val="0"/>
          <w:iCs w:val="0"/>
          <w:sz w:val="22"/>
          <w:szCs w:val="22"/>
        </w:rPr>
      </w:pPr>
      <w:bookmarkStart w:id="2" w:name="_Toc108782181"/>
      <w:r w:rsidRPr="000B5053">
        <w:rPr>
          <w:rFonts w:asciiTheme="minorHAnsi" w:hAnsiTheme="minorHAnsi" w:cstheme="minorHAnsi"/>
          <w:bCs w:val="0"/>
          <w:i w:val="0"/>
          <w:iCs w:val="0"/>
          <w:sz w:val="22"/>
          <w:szCs w:val="22"/>
        </w:rPr>
        <w:lastRenderedPageBreak/>
        <w:t>Premessa</w:t>
      </w:r>
      <w:bookmarkEnd w:id="2"/>
    </w:p>
    <w:p w:rsidR="00CF0ABF" w:rsidRPr="00CF0ABF" w:rsidRDefault="006E2129" w:rsidP="00CF0ABF">
      <w:pPr>
        <w:numPr>
          <w:ilvl w:val="0"/>
          <w:numId w:val="13"/>
        </w:numPr>
        <w:spacing w:before="120" w:after="120" w:line="240" w:lineRule="auto"/>
        <w:ind w:left="357" w:hanging="357"/>
        <w:jc w:val="both"/>
        <w:rPr>
          <w:rFonts w:eastAsia="Calibri" w:cstheme="minorHAnsi"/>
        </w:rPr>
      </w:pPr>
      <w:r w:rsidRPr="00CF0ABF">
        <w:rPr>
          <w:rFonts w:cstheme="minorHAnsi"/>
          <w:color w:val="000000"/>
        </w:rPr>
        <w:t xml:space="preserve">Le presenti Condizioni di </w:t>
      </w:r>
      <w:r w:rsidR="009A3F72" w:rsidRPr="00CF0ABF">
        <w:rPr>
          <w:rFonts w:cstheme="minorHAnsi"/>
          <w:color w:val="000000"/>
        </w:rPr>
        <w:t>Servizio</w:t>
      </w:r>
      <w:r w:rsidR="001373AD" w:rsidRPr="00CF0ABF">
        <w:rPr>
          <w:rFonts w:cstheme="minorHAnsi"/>
          <w:color w:val="000000"/>
        </w:rPr>
        <w:t xml:space="preserve"> </w:t>
      </w:r>
      <w:r w:rsidRPr="00CF0ABF">
        <w:rPr>
          <w:rFonts w:cstheme="minorHAnsi"/>
          <w:color w:val="000000"/>
        </w:rPr>
        <w:t>hanno</w:t>
      </w:r>
      <w:bookmarkStart w:id="3" w:name="_Hlk113973141"/>
      <w:r w:rsidR="00CF0ABF" w:rsidRPr="00CF0ABF">
        <w:rPr>
          <w:rFonts w:cstheme="minorHAnsi"/>
          <w:color w:val="000000"/>
        </w:rPr>
        <w:t xml:space="preserve"> ad oggetto  </w:t>
      </w:r>
      <w:r w:rsidR="00CF0ABF" w:rsidRPr="00CF0ABF">
        <w:rPr>
          <w:rFonts w:eastAsia="Calibri" w:cstheme="minorHAnsi"/>
        </w:rPr>
        <w:t xml:space="preserve">la realizzazione percorsi didattici, formativi e di orientamento per studentesse e studenti finalizzati a promuovere l’integrazione, all’interno del </w:t>
      </w:r>
      <w:proofErr w:type="spellStart"/>
      <w:r w:rsidR="00CF0ABF" w:rsidRPr="00CF0ABF">
        <w:rPr>
          <w:rFonts w:eastAsia="Calibri" w:cstheme="minorHAnsi"/>
        </w:rPr>
        <w:t>curriculo</w:t>
      </w:r>
      <w:proofErr w:type="spellEnd"/>
      <w:r w:rsidR="00CF0ABF" w:rsidRPr="00CF0ABF">
        <w:rPr>
          <w:rFonts w:eastAsia="Calibri" w:cstheme="minorHAnsi"/>
        </w:rPr>
        <w:t xml:space="preserve"> di attività, metodologie e contenuti volti a sviluppare le competenze STEM, digitali e di innovazione e, a consentire l’effettivo raggiungimento di </w:t>
      </w:r>
      <w:r w:rsidR="00CF0ABF" w:rsidRPr="00CF0ABF">
        <w:rPr>
          <w:rFonts w:eastAsia="Calibri" w:cstheme="minorHAnsi"/>
          <w:i/>
          <w:iCs/>
        </w:rPr>
        <w:t>target</w:t>
      </w:r>
      <w:r w:rsidR="00CF0ABF" w:rsidRPr="00CF0ABF">
        <w:rPr>
          <w:rFonts w:eastAsia="Calibri" w:cstheme="minorHAnsi"/>
        </w:rPr>
        <w:t xml:space="preserve"> e </w:t>
      </w:r>
      <w:proofErr w:type="spellStart"/>
      <w:r w:rsidR="00CF0ABF" w:rsidRPr="00CF0ABF">
        <w:rPr>
          <w:rFonts w:eastAsia="Calibri" w:cstheme="minorHAnsi"/>
          <w:i/>
          <w:iCs/>
        </w:rPr>
        <w:t>milestone</w:t>
      </w:r>
      <w:proofErr w:type="spellEnd"/>
      <w:r w:rsidR="00CF0ABF" w:rsidRPr="00CF0ABF">
        <w:rPr>
          <w:rFonts w:eastAsia="Calibri" w:cstheme="minorHAnsi"/>
        </w:rPr>
        <w:t xml:space="preserve"> e degli obiettivi finanziari stabiliti nel PNRR;</w:t>
      </w:r>
    </w:p>
    <w:bookmarkEnd w:id="3"/>
    <w:p w:rsidR="0049604E" w:rsidRDefault="006E2129" w:rsidP="00880E92">
      <w:pPr>
        <w:numPr>
          <w:ilvl w:val="0"/>
          <w:numId w:val="13"/>
        </w:numPr>
        <w:spacing w:before="120" w:after="120" w:line="276" w:lineRule="auto"/>
        <w:ind w:left="357" w:hanging="357"/>
        <w:jc w:val="both"/>
        <w:rPr>
          <w:rFonts w:cstheme="minorHAnsi"/>
        </w:rPr>
      </w:pPr>
      <w:r>
        <w:rPr>
          <w:rFonts w:cstheme="minorHAnsi"/>
        </w:rPr>
        <w:t xml:space="preserve">Le </w:t>
      </w:r>
      <w:r w:rsidR="001373AD">
        <w:rPr>
          <w:rFonts w:cstheme="minorHAnsi"/>
          <w:color w:val="000000"/>
        </w:rPr>
        <w:t xml:space="preserve">Condizioni di </w:t>
      </w:r>
      <w:r w:rsidR="009A3F72">
        <w:rPr>
          <w:rFonts w:cstheme="minorHAnsi"/>
          <w:color w:val="000000"/>
        </w:rPr>
        <w:t>Servizio</w:t>
      </w:r>
      <w:r w:rsidR="001373AD">
        <w:rPr>
          <w:rFonts w:cstheme="minorHAnsi"/>
          <w:color w:val="000000"/>
        </w:rPr>
        <w:t xml:space="preserve"> </w:t>
      </w:r>
      <w:r>
        <w:rPr>
          <w:rFonts w:cstheme="minorHAnsi"/>
        </w:rPr>
        <w:t>contengono</w:t>
      </w:r>
      <w:r w:rsidR="0049604E" w:rsidRPr="000B5053">
        <w:rPr>
          <w:rFonts w:cstheme="minorHAnsi"/>
        </w:rPr>
        <w:t xml:space="preserve"> le modalità di svolgimento della procedura informale (di seguito, anche «</w:t>
      </w:r>
      <w:r w:rsidR="0049604E" w:rsidRPr="000B5053">
        <w:rPr>
          <w:rFonts w:cstheme="minorHAnsi"/>
          <w:b/>
          <w:bCs/>
        </w:rPr>
        <w:t>Procedura</w:t>
      </w:r>
      <w:r w:rsidR="0049604E" w:rsidRPr="000B5053">
        <w:rPr>
          <w:rFonts w:cstheme="minorHAnsi"/>
        </w:rPr>
        <w:t xml:space="preserve">»), volta alla selezione dell’operatore economico </w:t>
      </w:r>
      <w:r w:rsidR="0049604E" w:rsidRPr="000B5053">
        <w:rPr>
          <w:rFonts w:eastAsia="Verdana" w:cstheme="minorHAnsi"/>
        </w:rPr>
        <w:t xml:space="preserve">(di seguito, anche </w:t>
      </w:r>
      <w:r w:rsidR="0049604E" w:rsidRPr="000B5053">
        <w:rPr>
          <w:rFonts w:cstheme="minorHAnsi"/>
        </w:rPr>
        <w:t>«</w:t>
      </w:r>
      <w:r w:rsidR="0049604E" w:rsidRPr="000B5053">
        <w:rPr>
          <w:rFonts w:eastAsia="Verdana" w:cstheme="minorHAnsi"/>
          <w:b/>
          <w:bCs/>
        </w:rPr>
        <w:t>Operatore</w:t>
      </w:r>
      <w:r w:rsidR="0049604E" w:rsidRPr="000B5053">
        <w:rPr>
          <w:rFonts w:cstheme="minorHAnsi"/>
        </w:rPr>
        <w:t>»</w:t>
      </w:r>
      <w:r w:rsidR="0096388D">
        <w:rPr>
          <w:rFonts w:cstheme="minorHAnsi"/>
        </w:rPr>
        <w:t xml:space="preserve"> </w:t>
      </w:r>
      <w:r w:rsidR="0049604E" w:rsidRPr="000B5053">
        <w:rPr>
          <w:rFonts w:eastAsia="Verdana" w:cstheme="minorHAnsi"/>
        </w:rPr>
        <w:t xml:space="preserve">) </w:t>
      </w:r>
      <w:r w:rsidR="0049604E" w:rsidRPr="000B5053">
        <w:rPr>
          <w:rFonts w:cstheme="minorHAnsi"/>
        </w:rPr>
        <w:t xml:space="preserve">cui affidare </w:t>
      </w:r>
      <w:r w:rsidR="001208DA">
        <w:rPr>
          <w:rFonts w:cstheme="minorHAnsi"/>
        </w:rPr>
        <w:t>il Servizio</w:t>
      </w:r>
      <w:r w:rsidR="0049604E" w:rsidRPr="000B5053">
        <w:rPr>
          <w:rFonts w:cstheme="minorHAnsi"/>
        </w:rPr>
        <w:t xml:space="preserve">, </w:t>
      </w:r>
      <w:r w:rsidR="007C47E9" w:rsidRPr="007C47E9">
        <w:rPr>
          <w:rFonts w:cstheme="minorHAnsi"/>
        </w:rPr>
        <w:t>dell’art. 50 comma 1 lettera b) del Decreto-Legge n. 36/2023,</w:t>
      </w:r>
      <w:r w:rsidR="007C47E9">
        <w:rPr>
          <w:rFonts w:eastAsia="Calibri" w:cstheme="minorHAnsi"/>
          <w:b/>
          <w:bCs/>
        </w:rPr>
        <w:t xml:space="preserve"> </w:t>
      </w:r>
      <w:r w:rsidR="007C47E9" w:rsidRPr="000B5053">
        <w:rPr>
          <w:rFonts w:cstheme="minorHAnsi"/>
          <w:b/>
        </w:rPr>
        <w:t xml:space="preserve"> </w:t>
      </w:r>
      <w:r w:rsidR="00880E92">
        <w:rPr>
          <w:rFonts w:cstheme="minorHAnsi"/>
        </w:rPr>
        <w:t xml:space="preserve">espletarsi mediante </w:t>
      </w:r>
      <w:r w:rsidR="0049604E" w:rsidRPr="000B5053">
        <w:rPr>
          <w:rFonts w:cstheme="minorHAnsi"/>
        </w:rPr>
        <w:t>lo strumento del</w:t>
      </w:r>
      <w:r>
        <w:rPr>
          <w:rFonts w:cstheme="minorHAnsi"/>
        </w:rPr>
        <w:t xml:space="preserve">la Trattativa Diretta </w:t>
      </w:r>
      <w:r w:rsidR="0049604E" w:rsidRPr="000B5053">
        <w:rPr>
          <w:rFonts w:cstheme="minorHAnsi"/>
        </w:rPr>
        <w:t xml:space="preserve">sul Mercato </w:t>
      </w:r>
      <w:r w:rsidR="00375BA1">
        <w:rPr>
          <w:rFonts w:cstheme="minorHAnsi"/>
        </w:rPr>
        <w:t>e</w:t>
      </w:r>
      <w:r w:rsidR="0049604E" w:rsidRPr="000B5053">
        <w:rPr>
          <w:rFonts w:cstheme="minorHAnsi"/>
        </w:rPr>
        <w:t>lettronico della Pubblica Amministrazione (MEPA).</w:t>
      </w:r>
    </w:p>
    <w:p w:rsidR="0094445C" w:rsidRPr="0035201B" w:rsidRDefault="0094445C" w:rsidP="00B838A4">
      <w:pPr>
        <w:numPr>
          <w:ilvl w:val="0"/>
          <w:numId w:val="13"/>
        </w:numPr>
        <w:spacing w:before="120" w:after="120" w:line="276" w:lineRule="auto"/>
        <w:ind w:left="357" w:hanging="357"/>
        <w:jc w:val="both"/>
        <w:rPr>
          <w:rFonts w:cstheme="minorHAnsi"/>
        </w:rPr>
      </w:pPr>
      <w:r>
        <w:rPr>
          <w:rStyle w:val="ui-provider"/>
        </w:rPr>
        <w:t xml:space="preserve">All’esito della Procedura, l’Istituto </w:t>
      </w:r>
      <w:r w:rsidR="00CF0ABF">
        <w:rPr>
          <w:rStyle w:val="ui-provider"/>
        </w:rPr>
        <w:t xml:space="preserve">IIS </w:t>
      </w:r>
      <w:proofErr w:type="spellStart"/>
      <w:r w:rsidR="00CF0ABF">
        <w:rPr>
          <w:rStyle w:val="ui-provider"/>
        </w:rPr>
        <w:t>Valentini</w:t>
      </w:r>
      <w:proofErr w:type="spellEnd"/>
      <w:r w:rsidR="00CF0ABF">
        <w:rPr>
          <w:rStyle w:val="ui-provider"/>
        </w:rPr>
        <w:t>/</w:t>
      </w:r>
      <w:proofErr w:type="spellStart"/>
      <w:r w:rsidR="00CF0ABF">
        <w:rPr>
          <w:rStyle w:val="ui-provider"/>
        </w:rPr>
        <w:t>Majorana</w:t>
      </w:r>
      <w:proofErr w:type="spellEnd"/>
      <w:r w:rsidR="00CF0ABF">
        <w:rPr>
          <w:rStyle w:val="ui-provider"/>
        </w:rPr>
        <w:t xml:space="preserve"> di </w:t>
      </w:r>
      <w:proofErr w:type="spellStart"/>
      <w:r w:rsidR="00CF0ABF">
        <w:rPr>
          <w:rStyle w:val="ui-provider"/>
        </w:rPr>
        <w:t>Castrolibero</w:t>
      </w:r>
      <w:proofErr w:type="spellEnd"/>
      <w:r w:rsidR="00995290">
        <w:rPr>
          <w:rStyle w:val="ui-provider"/>
        </w:rPr>
        <w:t xml:space="preserve"> (di seguito, anche «</w:t>
      </w:r>
      <w:r w:rsidR="00995290" w:rsidRPr="00995290">
        <w:rPr>
          <w:rStyle w:val="ui-provider"/>
          <w:b/>
          <w:bCs/>
        </w:rPr>
        <w:t>Stazione Appaltante</w:t>
      </w:r>
      <w:r w:rsidR="00995290">
        <w:rPr>
          <w:rStyle w:val="ui-provider"/>
        </w:rPr>
        <w:t>» o «</w:t>
      </w:r>
      <w:r w:rsidR="00995290" w:rsidRPr="00995290">
        <w:rPr>
          <w:rStyle w:val="ui-provider"/>
          <w:b/>
          <w:bCs/>
        </w:rPr>
        <w:t>Istituto</w:t>
      </w:r>
      <w:r w:rsidR="00995290">
        <w:rPr>
          <w:rStyle w:val="ui-provider"/>
        </w:rPr>
        <w:t>» o «</w:t>
      </w:r>
      <w:r w:rsidR="00995290" w:rsidRPr="00995290">
        <w:rPr>
          <w:rStyle w:val="ui-provider"/>
          <w:b/>
          <w:bCs/>
        </w:rPr>
        <w:t>Amministrazione</w:t>
      </w:r>
      <w:r w:rsidR="00995290">
        <w:rPr>
          <w:rStyle w:val="ui-provider"/>
        </w:rPr>
        <w:t xml:space="preserve">») </w:t>
      </w:r>
      <w:r>
        <w:rPr>
          <w:rStyle w:val="ui-provider"/>
        </w:rPr>
        <w:t>stipulerà il contratto</w:t>
      </w:r>
      <w:r w:rsidR="00880E92">
        <w:rPr>
          <w:rStyle w:val="ui-provider"/>
        </w:rPr>
        <w:t xml:space="preserve"> (di seguito, anche «</w:t>
      </w:r>
      <w:r w:rsidR="00880E92">
        <w:rPr>
          <w:rStyle w:val="Enfasigrassetto"/>
        </w:rPr>
        <w:t>Contratto</w:t>
      </w:r>
      <w:r w:rsidR="00880E92">
        <w:rPr>
          <w:rStyle w:val="ui-provider"/>
        </w:rPr>
        <w:t xml:space="preserve">»), </w:t>
      </w:r>
      <w:r w:rsidR="000349C5" w:rsidRPr="0035201B">
        <w:rPr>
          <w:rStyle w:val="ui-provider"/>
          <w:b/>
          <w:bCs/>
        </w:rPr>
        <w:t>A</w:t>
      </w:r>
      <w:r w:rsidR="00880E92" w:rsidRPr="0035201B">
        <w:rPr>
          <w:rStyle w:val="ui-provider"/>
          <w:b/>
          <w:bCs/>
        </w:rPr>
        <w:t xml:space="preserve">ll. </w:t>
      </w:r>
      <w:r w:rsidR="005357DF">
        <w:rPr>
          <w:rStyle w:val="ui-provider"/>
          <w:b/>
          <w:bCs/>
        </w:rPr>
        <w:t>5</w:t>
      </w:r>
      <w:r w:rsidR="00880E92" w:rsidRPr="0035201B">
        <w:rPr>
          <w:rStyle w:val="ui-provider"/>
        </w:rPr>
        <w:t>,</w:t>
      </w:r>
      <w:r w:rsidRPr="0035201B">
        <w:rPr>
          <w:rStyle w:val="ui-provider"/>
        </w:rPr>
        <w:t xml:space="preserve"> con l’Operatore </w:t>
      </w:r>
      <w:r w:rsidR="006E2129" w:rsidRPr="0035201B">
        <w:rPr>
          <w:rStyle w:val="ui-provider"/>
        </w:rPr>
        <w:t xml:space="preserve">individuato </w:t>
      </w:r>
      <w:r w:rsidR="00880E92" w:rsidRPr="0035201B">
        <w:rPr>
          <w:rStyle w:val="ui-provider"/>
        </w:rPr>
        <w:t>(di seguito, anche «</w:t>
      </w:r>
      <w:r w:rsidR="00880E92" w:rsidRPr="0035201B">
        <w:rPr>
          <w:rStyle w:val="Enfasigrassetto"/>
        </w:rPr>
        <w:t>Affidatario</w:t>
      </w:r>
      <w:r w:rsidR="00880E92" w:rsidRPr="0035201B">
        <w:rPr>
          <w:rStyle w:val="ui-provider"/>
        </w:rPr>
        <w:t>»)</w:t>
      </w:r>
      <w:r w:rsidRPr="0035201B">
        <w:rPr>
          <w:rStyle w:val="ui-provider"/>
        </w:rPr>
        <w:t xml:space="preserve"> </w:t>
      </w:r>
      <w:r w:rsidR="006E2129" w:rsidRPr="0035201B">
        <w:rPr>
          <w:rStyle w:val="ui-provider"/>
        </w:rPr>
        <w:t xml:space="preserve">sulla base del preventivo presentato da quest’ultimo </w:t>
      </w:r>
      <w:r w:rsidRPr="0035201B">
        <w:rPr>
          <w:rStyle w:val="ui-provider"/>
        </w:rPr>
        <w:t>(di seguito, anche «</w:t>
      </w:r>
      <w:r w:rsidRPr="0035201B">
        <w:rPr>
          <w:rStyle w:val="Enfasigrassetto"/>
        </w:rPr>
        <w:t>Preventivo</w:t>
      </w:r>
      <w:r w:rsidRPr="0035201B">
        <w:rPr>
          <w:rStyle w:val="ui-provider"/>
        </w:rPr>
        <w:t>»)</w:t>
      </w:r>
      <w:r w:rsidR="00665C92" w:rsidRPr="0035201B">
        <w:rPr>
          <w:rStyle w:val="ui-provider"/>
        </w:rPr>
        <w:t>,</w:t>
      </w:r>
      <w:r w:rsidR="006E2129" w:rsidRPr="0035201B">
        <w:rPr>
          <w:rStyle w:val="ui-provider"/>
        </w:rPr>
        <w:t xml:space="preserve"> nel caso in cui sia </w:t>
      </w:r>
      <w:r w:rsidRPr="0035201B">
        <w:rPr>
          <w:rStyle w:val="ui-provider"/>
        </w:rPr>
        <w:t>rispondente alle esigenze dell’Amministrazione.</w:t>
      </w:r>
    </w:p>
    <w:p w:rsidR="0094445C" w:rsidRPr="0094445C" w:rsidRDefault="0049604E" w:rsidP="00B838A4">
      <w:pPr>
        <w:numPr>
          <w:ilvl w:val="0"/>
          <w:numId w:val="13"/>
        </w:numPr>
        <w:spacing w:before="120" w:after="120" w:line="276" w:lineRule="auto"/>
        <w:ind w:left="357" w:hanging="357"/>
        <w:jc w:val="both"/>
        <w:rPr>
          <w:rFonts w:cstheme="minorHAnsi"/>
        </w:rPr>
      </w:pPr>
      <w:r w:rsidRPr="0035201B">
        <w:rPr>
          <w:rFonts w:cstheme="minorHAnsi"/>
        </w:rPr>
        <w:t xml:space="preserve">Il </w:t>
      </w:r>
      <w:r w:rsidR="0094445C" w:rsidRPr="0035201B">
        <w:rPr>
          <w:rFonts w:cstheme="minorHAnsi"/>
        </w:rPr>
        <w:t>C</w:t>
      </w:r>
      <w:r w:rsidRPr="0035201B">
        <w:rPr>
          <w:rFonts w:cstheme="minorHAnsi"/>
        </w:rPr>
        <w:t xml:space="preserve">ontratto che verrà concluso </w:t>
      </w:r>
      <w:r w:rsidR="00233357" w:rsidRPr="0035201B">
        <w:rPr>
          <w:rFonts w:cstheme="minorHAnsi"/>
        </w:rPr>
        <w:t>dall’Istituto</w:t>
      </w:r>
      <w:r w:rsidR="00153584" w:rsidRPr="0035201B">
        <w:rPr>
          <w:rFonts w:cstheme="minorHAnsi"/>
        </w:rPr>
        <w:t xml:space="preserve"> con</w:t>
      </w:r>
      <w:r w:rsidR="00233357" w:rsidRPr="0035201B">
        <w:rPr>
          <w:rFonts w:cstheme="minorHAnsi"/>
        </w:rPr>
        <w:t xml:space="preserve"> </w:t>
      </w:r>
      <w:r w:rsidR="0094445C" w:rsidRPr="0035201B">
        <w:rPr>
          <w:rFonts w:cstheme="minorHAnsi"/>
        </w:rPr>
        <w:t>l’</w:t>
      </w:r>
      <w:r w:rsidRPr="0035201B">
        <w:rPr>
          <w:rFonts w:cstheme="minorHAnsi"/>
        </w:rPr>
        <w:t>Affidatario è integrato</w:t>
      </w:r>
      <w:r w:rsidR="006E2129" w:rsidRPr="0035201B">
        <w:rPr>
          <w:rFonts w:cstheme="minorHAnsi"/>
        </w:rPr>
        <w:t xml:space="preserve"> dalle presenti</w:t>
      </w:r>
      <w:r w:rsidR="006E2129">
        <w:rPr>
          <w:rFonts w:cstheme="minorHAnsi"/>
        </w:rPr>
        <w:t xml:space="preserve"> </w:t>
      </w:r>
      <w:r w:rsidR="001373AD">
        <w:rPr>
          <w:rFonts w:cstheme="minorHAnsi"/>
          <w:color w:val="000000"/>
        </w:rPr>
        <w:t xml:space="preserve">Condizioni di </w:t>
      </w:r>
      <w:r w:rsidR="001208DA">
        <w:rPr>
          <w:rFonts w:cstheme="minorHAnsi"/>
          <w:color w:val="000000"/>
        </w:rPr>
        <w:t>Servizio</w:t>
      </w:r>
      <w:r w:rsidRPr="000B5053">
        <w:rPr>
          <w:rFonts w:cstheme="minorHAnsi"/>
        </w:rPr>
        <w:t>.</w:t>
      </w:r>
    </w:p>
    <w:p w:rsidR="0049604E" w:rsidRPr="00AC50D9" w:rsidRDefault="0049604E" w:rsidP="00B838A4">
      <w:pPr>
        <w:numPr>
          <w:ilvl w:val="0"/>
          <w:numId w:val="13"/>
        </w:numPr>
        <w:spacing w:before="120" w:after="120" w:line="276" w:lineRule="auto"/>
        <w:ind w:left="357" w:hanging="357"/>
        <w:jc w:val="both"/>
        <w:rPr>
          <w:rFonts w:cstheme="minorHAnsi"/>
        </w:rPr>
      </w:pPr>
      <w:r w:rsidRPr="00AC50D9">
        <w:rPr>
          <w:rFonts w:cstheme="minorHAnsi"/>
        </w:rPr>
        <w:t xml:space="preserve">In particolare, </w:t>
      </w:r>
      <w:r w:rsidR="006E2129">
        <w:rPr>
          <w:rFonts w:cstheme="minorHAnsi"/>
        </w:rPr>
        <w:t xml:space="preserve">dalle presenti </w:t>
      </w:r>
      <w:r w:rsidR="001373AD">
        <w:rPr>
          <w:rFonts w:cstheme="minorHAnsi"/>
          <w:color w:val="000000"/>
        </w:rPr>
        <w:t xml:space="preserve">Condizioni di </w:t>
      </w:r>
      <w:r w:rsidR="001208DA">
        <w:rPr>
          <w:rFonts w:cstheme="minorHAnsi"/>
          <w:color w:val="000000"/>
        </w:rPr>
        <w:t xml:space="preserve">Servizio </w:t>
      </w:r>
      <w:r w:rsidRPr="00AC50D9">
        <w:rPr>
          <w:rFonts w:cstheme="minorHAnsi"/>
        </w:rPr>
        <w:t>non consegue in capo al</w:t>
      </w:r>
      <w:r w:rsidR="00F0214F" w:rsidRPr="00AC50D9">
        <w:rPr>
          <w:rFonts w:cstheme="minorHAnsi"/>
        </w:rPr>
        <w:t xml:space="preserve">l’Istituto </w:t>
      </w:r>
      <w:r w:rsidRPr="00AC50D9">
        <w:rPr>
          <w:rFonts w:cstheme="minorHAnsi"/>
        </w:rPr>
        <w:t xml:space="preserve">alcun formale obbligo di dare seguito all’iniziativa, né alcun interesse, diritto o situazione soggettiva di sorta, </w:t>
      </w:r>
      <w:r w:rsidR="006E2129">
        <w:rPr>
          <w:rFonts w:cstheme="minorHAnsi"/>
        </w:rPr>
        <w:t>in capo all’Operatore che partecipa</w:t>
      </w:r>
      <w:r w:rsidRPr="00AC50D9">
        <w:rPr>
          <w:rFonts w:cstheme="minorHAnsi"/>
        </w:rPr>
        <w:t xml:space="preserve"> alla procedura.</w:t>
      </w:r>
      <w:r w:rsidR="006E2129">
        <w:rPr>
          <w:rFonts w:cstheme="minorHAnsi"/>
        </w:rPr>
        <w:t xml:space="preserve"> </w:t>
      </w:r>
    </w:p>
    <w:p w:rsidR="0049604E" w:rsidRPr="000B5053" w:rsidRDefault="00F0214F" w:rsidP="00B838A4">
      <w:pPr>
        <w:numPr>
          <w:ilvl w:val="0"/>
          <w:numId w:val="13"/>
        </w:numPr>
        <w:spacing w:before="120" w:after="120" w:line="276" w:lineRule="auto"/>
        <w:ind w:left="357" w:hanging="357"/>
        <w:jc w:val="both"/>
        <w:rPr>
          <w:rFonts w:cstheme="minorHAnsi"/>
        </w:rPr>
      </w:pPr>
      <w:r>
        <w:rPr>
          <w:rFonts w:cstheme="minorHAnsi"/>
        </w:rPr>
        <w:t xml:space="preserve">L’Istituto </w:t>
      </w:r>
      <w:r w:rsidR="0049604E" w:rsidRPr="000B5053">
        <w:rPr>
          <w:rFonts w:cstheme="minorHAnsi"/>
        </w:rPr>
        <w:t xml:space="preserve">si riserva la facoltà di interrompere, modificare, prorogare o sospendere la presente Procedura, provvedendo, su richiesta </w:t>
      </w:r>
      <w:r w:rsidR="006E2129">
        <w:rPr>
          <w:rFonts w:cstheme="minorHAnsi"/>
        </w:rPr>
        <w:t>del soggetto intervenuto</w:t>
      </w:r>
      <w:r w:rsidR="0049604E" w:rsidRPr="000B5053">
        <w:rPr>
          <w:rFonts w:cstheme="minorHAnsi"/>
        </w:rPr>
        <w:t>, alla restituzione della documentazione eventualmente depositata senza che ciò possa costituire, in alcun modo, diritto o pretesa a qualsivoglia risarcimento o indennizzo.</w:t>
      </w:r>
    </w:p>
    <w:p w:rsidR="0049604E" w:rsidRPr="000B5053" w:rsidRDefault="0049604E" w:rsidP="00B838A4">
      <w:pPr>
        <w:numPr>
          <w:ilvl w:val="0"/>
          <w:numId w:val="13"/>
        </w:numPr>
        <w:spacing w:before="120" w:after="120" w:line="276" w:lineRule="auto"/>
        <w:ind w:left="357" w:hanging="357"/>
        <w:jc w:val="both"/>
        <w:rPr>
          <w:rFonts w:cstheme="minorHAnsi"/>
        </w:rPr>
      </w:pPr>
      <w:r w:rsidRPr="000B5053">
        <w:rPr>
          <w:rFonts w:cstheme="minorHAnsi"/>
        </w:rPr>
        <w:t>Ai sensi dell’art</w:t>
      </w:r>
      <w:r w:rsidR="00880E92">
        <w:rPr>
          <w:rFonts w:cstheme="minorHAnsi"/>
        </w:rPr>
        <w:t>.</w:t>
      </w:r>
      <w:r w:rsidRPr="000B5053">
        <w:rPr>
          <w:rFonts w:cstheme="minorHAnsi"/>
        </w:rPr>
        <w:t xml:space="preserve"> </w:t>
      </w:r>
      <w:r w:rsidR="0016345B">
        <w:rPr>
          <w:rFonts w:cstheme="minorHAnsi"/>
        </w:rPr>
        <w:t xml:space="preserve">15, comma 1, del </w:t>
      </w:r>
      <w:r w:rsidR="00375BA1">
        <w:rPr>
          <w:rFonts w:cstheme="minorHAnsi"/>
        </w:rPr>
        <w:t>d</w:t>
      </w:r>
      <w:r w:rsidR="0016345B">
        <w:rPr>
          <w:rFonts w:cstheme="minorHAnsi"/>
        </w:rPr>
        <w:t>.</w:t>
      </w:r>
      <w:r w:rsidR="00375BA1">
        <w:rPr>
          <w:rFonts w:cstheme="minorHAnsi"/>
        </w:rPr>
        <w:t>l</w:t>
      </w:r>
      <w:r w:rsidR="0016345B">
        <w:rPr>
          <w:rFonts w:cstheme="minorHAnsi"/>
        </w:rPr>
        <w:t xml:space="preserve">gs. n. 36/2023 </w:t>
      </w:r>
      <w:r w:rsidR="0016345B" w:rsidRPr="003B6FEF">
        <w:rPr>
          <w:rFonts w:cstheme="minorHAnsi"/>
        </w:rPr>
        <w:t>(di seguito, anche il «</w:t>
      </w:r>
      <w:r w:rsidR="0016345B" w:rsidRPr="003B6FEF">
        <w:rPr>
          <w:rFonts w:cstheme="minorHAnsi"/>
          <w:b/>
        </w:rPr>
        <w:t>Codice</w:t>
      </w:r>
      <w:r w:rsidR="0016345B" w:rsidRPr="003B6FEF">
        <w:rPr>
          <w:rFonts w:cstheme="minorHAnsi"/>
        </w:rPr>
        <w:t>»)</w:t>
      </w:r>
      <w:r w:rsidRPr="000B5053">
        <w:rPr>
          <w:rFonts w:cstheme="minorHAnsi"/>
        </w:rPr>
        <w:t>, l’esecuzione del Contratto</w:t>
      </w:r>
      <w:r w:rsidR="00880E92">
        <w:rPr>
          <w:rFonts w:cstheme="minorHAnsi"/>
        </w:rPr>
        <w:t xml:space="preserve"> </w:t>
      </w:r>
      <w:r w:rsidRPr="000B5053">
        <w:rPr>
          <w:rFonts w:cstheme="minorHAnsi"/>
        </w:rPr>
        <w:t>è diretta dal Responsabile Unico del Pro</w:t>
      </w:r>
      <w:r w:rsidR="00375BA1">
        <w:rPr>
          <w:rFonts w:cstheme="minorHAnsi"/>
        </w:rPr>
        <w:t>getto</w:t>
      </w:r>
      <w:r w:rsidRPr="000B5053">
        <w:rPr>
          <w:rFonts w:cstheme="minorHAnsi"/>
        </w:rPr>
        <w:t xml:space="preserve"> (</w:t>
      </w:r>
      <w:r w:rsidR="00E100FF">
        <w:rPr>
          <w:rFonts w:cstheme="minorHAnsi"/>
        </w:rPr>
        <w:t>di seguito, anche «</w:t>
      </w:r>
      <w:r w:rsidRPr="00E100FF">
        <w:rPr>
          <w:rFonts w:cstheme="minorHAnsi"/>
          <w:b/>
          <w:bCs/>
        </w:rPr>
        <w:t>RUP</w:t>
      </w:r>
      <w:r w:rsidR="00E100FF">
        <w:rPr>
          <w:rFonts w:cstheme="minorHAnsi"/>
        </w:rPr>
        <w:t>»</w:t>
      </w:r>
      <w:r w:rsidRPr="000B5053">
        <w:rPr>
          <w:rFonts w:cstheme="minorHAnsi"/>
        </w:rPr>
        <w:t>), ind</w:t>
      </w:r>
      <w:r w:rsidR="00CF0ABF">
        <w:rPr>
          <w:rFonts w:cstheme="minorHAnsi"/>
        </w:rPr>
        <w:t xml:space="preserve">ividuato nella persona del </w:t>
      </w:r>
      <w:r w:rsidR="00CF0ABF" w:rsidRPr="000B5053">
        <w:rPr>
          <w:rFonts w:cstheme="minorHAnsi"/>
        </w:rPr>
        <w:t xml:space="preserve"> </w:t>
      </w:r>
      <w:r w:rsidR="00CF0ABF">
        <w:rPr>
          <w:rFonts w:cstheme="minorHAnsi"/>
        </w:rPr>
        <w:t>Dott.ssa Greco Maria G</w:t>
      </w:r>
      <w:r w:rsidR="007C47E9">
        <w:rPr>
          <w:rFonts w:cstheme="minorHAnsi"/>
        </w:rPr>
        <w:t>ab</w:t>
      </w:r>
      <w:r w:rsidR="00CF0ABF">
        <w:rPr>
          <w:rFonts w:cstheme="minorHAnsi"/>
        </w:rPr>
        <w:t>riella</w:t>
      </w:r>
      <w:r w:rsidRPr="000B5053">
        <w:rPr>
          <w:rFonts w:cstheme="minorHAnsi"/>
        </w:rPr>
        <w:t xml:space="preserve"> che controlla i livelli di qualità delle prestazioni.</w:t>
      </w:r>
    </w:p>
    <w:p w:rsidR="0094445C" w:rsidRPr="00375BA1" w:rsidRDefault="001208DA" w:rsidP="00B838A4">
      <w:pPr>
        <w:numPr>
          <w:ilvl w:val="0"/>
          <w:numId w:val="13"/>
        </w:numPr>
        <w:spacing w:before="120" w:after="120" w:line="276" w:lineRule="auto"/>
        <w:ind w:left="357" w:hanging="357"/>
        <w:jc w:val="both"/>
        <w:rPr>
          <w:rStyle w:val="ui-provider"/>
          <w:rFonts w:cstheme="minorHAnsi"/>
        </w:rPr>
      </w:pPr>
      <w:r>
        <w:rPr>
          <w:rFonts w:cstheme="minorHAnsi"/>
          <w:color w:val="000000"/>
        </w:rPr>
        <w:t xml:space="preserve">Il Servizio </w:t>
      </w:r>
      <w:r w:rsidR="0094445C">
        <w:rPr>
          <w:rStyle w:val="ui-provider"/>
        </w:rPr>
        <w:t xml:space="preserve">è </w:t>
      </w:r>
      <w:r w:rsidR="001373AD">
        <w:rPr>
          <w:rStyle w:val="ui-provider"/>
        </w:rPr>
        <w:t>finanziat</w:t>
      </w:r>
      <w:r w:rsidR="00CB225A">
        <w:rPr>
          <w:rStyle w:val="ui-provider"/>
        </w:rPr>
        <w:t>o</w:t>
      </w:r>
      <w:r w:rsidR="001373AD">
        <w:rPr>
          <w:rStyle w:val="ui-provider"/>
        </w:rPr>
        <w:t xml:space="preserve"> </w:t>
      </w:r>
      <w:r w:rsidR="0094445C">
        <w:rPr>
          <w:rStyle w:val="ui-provider"/>
        </w:rPr>
        <w:t xml:space="preserve">ricorrendo alle risorse previste dal Piano </w:t>
      </w:r>
      <w:r w:rsidR="00375BA1">
        <w:rPr>
          <w:rStyle w:val="ui-provider"/>
        </w:rPr>
        <w:t>n</w:t>
      </w:r>
      <w:r w:rsidR="0094445C">
        <w:rPr>
          <w:rStyle w:val="ui-provider"/>
        </w:rPr>
        <w:t xml:space="preserve">azionale di </w:t>
      </w:r>
      <w:r w:rsidR="00375BA1">
        <w:rPr>
          <w:rStyle w:val="ui-provider"/>
        </w:rPr>
        <w:t>r</w:t>
      </w:r>
      <w:r w:rsidR="0094445C">
        <w:rPr>
          <w:rStyle w:val="ui-provider"/>
        </w:rPr>
        <w:t xml:space="preserve">ipresa e </w:t>
      </w:r>
      <w:r w:rsidR="00375BA1">
        <w:rPr>
          <w:rStyle w:val="ui-provider"/>
        </w:rPr>
        <w:t>r</w:t>
      </w:r>
      <w:r w:rsidR="0094445C">
        <w:rPr>
          <w:rStyle w:val="ui-provider"/>
        </w:rPr>
        <w:t>esilienza (di seguito, anche «</w:t>
      </w:r>
      <w:r w:rsidR="0094445C">
        <w:rPr>
          <w:rStyle w:val="Enfasigrassetto"/>
        </w:rPr>
        <w:t>PNRR</w:t>
      </w:r>
      <w:r w:rsidR="0094445C">
        <w:rPr>
          <w:rStyle w:val="ui-provider"/>
        </w:rPr>
        <w:t xml:space="preserve">»), di cui al Regolamento (UE) 2021/240 del 10 febbraio 2021 e al Regolamento (UE) 2021/241 del 12 febbraio 2021 (PNRR), nonché dal Piano nazionale per gli investimenti complementari al PNRR, di cui all’articolo 1 del </w:t>
      </w:r>
      <w:r w:rsidR="00880E92">
        <w:rPr>
          <w:rStyle w:val="ui-provider"/>
        </w:rPr>
        <w:t>D.L.</w:t>
      </w:r>
      <w:r w:rsidR="0094445C">
        <w:rPr>
          <w:rStyle w:val="ui-provider"/>
        </w:rPr>
        <w:t xml:space="preserve"> del 6 maggio 2021, n. 59 (di seguito, anche «</w:t>
      </w:r>
      <w:r w:rsidR="0094445C">
        <w:rPr>
          <w:rStyle w:val="Enfasigrassetto"/>
        </w:rPr>
        <w:t>PNC</w:t>
      </w:r>
      <w:r w:rsidR="0094445C">
        <w:rPr>
          <w:rStyle w:val="ui-provider"/>
        </w:rPr>
        <w:t>»). </w:t>
      </w:r>
    </w:p>
    <w:p w:rsidR="00375BA1" w:rsidRDefault="00375BA1" w:rsidP="00375BA1">
      <w:pPr>
        <w:spacing w:before="120" w:after="120" w:line="276" w:lineRule="auto"/>
        <w:ind w:left="357"/>
        <w:jc w:val="both"/>
        <w:rPr>
          <w:rFonts w:cstheme="minorHAnsi"/>
        </w:rPr>
      </w:pPr>
    </w:p>
    <w:p w:rsidR="0049604E" w:rsidRPr="000B5053" w:rsidRDefault="0049604E" w:rsidP="000B4847">
      <w:pPr>
        <w:pStyle w:val="Titolo1"/>
        <w:numPr>
          <w:ilvl w:val="0"/>
          <w:numId w:val="8"/>
        </w:numPr>
        <w:tabs>
          <w:tab w:val="num" w:pos="360"/>
        </w:tabs>
        <w:spacing w:before="120" w:after="120" w:line="276" w:lineRule="auto"/>
        <w:ind w:left="0" w:firstLine="0"/>
        <w:rPr>
          <w:rFonts w:asciiTheme="minorHAnsi" w:hAnsiTheme="minorHAnsi" w:cstheme="minorHAnsi"/>
          <w:b w:val="0"/>
          <w:sz w:val="22"/>
          <w:szCs w:val="22"/>
        </w:rPr>
      </w:pPr>
      <w:bookmarkStart w:id="4" w:name="_Toc107564916"/>
      <w:bookmarkStart w:id="5" w:name="_Toc108782182"/>
      <w:bookmarkEnd w:id="4"/>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 xml:space="preserve">(Oggetto </w:t>
      </w:r>
      <w:r w:rsidR="00400E75">
        <w:rPr>
          <w:rFonts w:cstheme="minorHAnsi"/>
          <w:b/>
          <w:bCs/>
          <w:i/>
          <w:iCs/>
        </w:rPr>
        <w:t xml:space="preserve">e importo </w:t>
      </w:r>
      <w:r w:rsidRPr="000B5053">
        <w:rPr>
          <w:rFonts w:cstheme="minorHAnsi"/>
          <w:b/>
          <w:bCs/>
          <w:i/>
          <w:iCs/>
        </w:rPr>
        <w:t>dell’Affidamento)</w:t>
      </w:r>
      <w:bookmarkEnd w:id="5"/>
    </w:p>
    <w:p w:rsidR="00F2295C" w:rsidRPr="00B41F13" w:rsidRDefault="00F2295C" w:rsidP="00BF25DD">
      <w:pPr>
        <w:numPr>
          <w:ilvl w:val="0"/>
          <w:numId w:val="14"/>
        </w:numPr>
        <w:spacing w:before="120" w:after="120" w:line="276" w:lineRule="auto"/>
        <w:ind w:left="357" w:hanging="357"/>
        <w:jc w:val="both"/>
        <w:rPr>
          <w:rFonts w:cstheme="minorHAnsi"/>
          <w:color w:val="000000"/>
        </w:rPr>
      </w:pPr>
      <w:r w:rsidRPr="00BF25DD">
        <w:rPr>
          <w:rFonts w:cstheme="minorHAnsi"/>
        </w:rPr>
        <w:t xml:space="preserve">Oggetto della presente Procedura è l’affidamento del servizio </w:t>
      </w:r>
      <w:bookmarkStart w:id="6" w:name="_Hlk114587227"/>
      <w:r w:rsidR="00BF25DD" w:rsidRPr="00BF25DD">
        <w:rPr>
          <w:rFonts w:cstheme="minorHAnsi"/>
        </w:rPr>
        <w:t xml:space="preserve">relativo </w:t>
      </w:r>
      <w:r w:rsidR="00BF25DD">
        <w:rPr>
          <w:rFonts w:cstheme="minorHAnsi"/>
        </w:rPr>
        <w:t>a p</w:t>
      </w:r>
      <w:r w:rsidR="00BF25DD">
        <w:t xml:space="preserve">ercorsi di orientamento e formazione per il potenziamento delle competenze STEM, digitali e di innovazione, finalizzati alla promozione di pari opportunità di genere nell’accesso agli studi e alle carriere STEM, il cui obiettivo è il rafforzamento delle competenze STEM, digitali e di innovazione da parte degli studenti, con particolare attenzione al superamento dei divari di genere nell’accesso alle carriere STEM. </w:t>
      </w:r>
      <w:bookmarkEnd w:id="6"/>
    </w:p>
    <w:p w:rsidR="004E09D5" w:rsidRPr="004E09D5" w:rsidRDefault="00F2295C" w:rsidP="00020146">
      <w:pPr>
        <w:numPr>
          <w:ilvl w:val="0"/>
          <w:numId w:val="14"/>
        </w:numPr>
        <w:spacing w:before="120" w:after="120" w:line="276" w:lineRule="auto"/>
        <w:ind w:left="357" w:hanging="357"/>
        <w:jc w:val="both"/>
        <w:rPr>
          <w:rFonts w:cstheme="minorHAnsi"/>
        </w:rPr>
      </w:pPr>
      <w:r w:rsidRPr="00020146">
        <w:rPr>
          <w:rFonts w:cstheme="minorHAnsi"/>
        </w:rPr>
        <w:t xml:space="preserve"> In particolare, l’affidamento attiene al</w:t>
      </w:r>
      <w:r w:rsidR="00020146" w:rsidRPr="00020146">
        <w:rPr>
          <w:rFonts w:cstheme="minorHAnsi"/>
        </w:rPr>
        <w:t xml:space="preserve">la necessità di garantire </w:t>
      </w:r>
      <w:r w:rsidR="00020146">
        <w:rPr>
          <w:rFonts w:cstheme="minorHAnsi"/>
        </w:rPr>
        <w:t xml:space="preserve"> p</w:t>
      </w:r>
      <w:r w:rsidR="00020146">
        <w:t xml:space="preserve">ercorsi svolti sulla base delle indicazioni contenute nelle Linee guida per le discipline STEM, di cui all’articolo 1, comma 552, lett. a), </w:t>
      </w:r>
      <w:r w:rsidR="00020146">
        <w:lastRenderedPageBreak/>
        <w:t xml:space="preserve">della legge n. 197 del 29 dicembre 2022, adottate con decreto del Ministro dell’istruzione e del merito 15 settembre 2023, n. 184, riferito alle scuole della scuola secondaria di II grado. In particolare, tali percorsi dovranno essere progettati ed erogati sulla base di approcci pedagogici fondati sulla </w:t>
      </w:r>
      <w:proofErr w:type="spellStart"/>
      <w:r w:rsidR="00020146">
        <w:t>laboratorialità</w:t>
      </w:r>
      <w:proofErr w:type="spellEnd"/>
      <w:r w:rsidR="00020146">
        <w:t xml:space="preserve"> e sul </w:t>
      </w:r>
      <w:proofErr w:type="spellStart"/>
      <w:r w:rsidR="00020146">
        <w:t>learning</w:t>
      </w:r>
      <w:proofErr w:type="spellEnd"/>
      <w:r w:rsidR="00020146">
        <w:t xml:space="preserve"> </w:t>
      </w:r>
      <w:proofErr w:type="spellStart"/>
      <w:r w:rsidR="00020146">
        <w:t>by</w:t>
      </w:r>
      <w:proofErr w:type="spellEnd"/>
      <w:r w:rsidR="00020146">
        <w:t xml:space="preserve"> </w:t>
      </w:r>
      <w:proofErr w:type="spellStart"/>
      <w:r w:rsidR="00020146">
        <w:t>doing</w:t>
      </w:r>
      <w:proofErr w:type="spellEnd"/>
      <w:r w:rsidR="00020146">
        <w:t xml:space="preserve">, sul </w:t>
      </w:r>
      <w:proofErr w:type="spellStart"/>
      <w:r w:rsidR="00020146">
        <w:t>problem</w:t>
      </w:r>
      <w:proofErr w:type="spellEnd"/>
      <w:r w:rsidR="00020146">
        <w:t xml:space="preserve"> </w:t>
      </w:r>
      <w:proofErr w:type="spellStart"/>
      <w:r w:rsidR="00020146">
        <w:t>solving</w:t>
      </w:r>
      <w:proofErr w:type="spellEnd"/>
      <w:r w:rsidR="00020146">
        <w:t xml:space="preserve">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00020146">
        <w:t>DigComp</w:t>
      </w:r>
      <w:proofErr w:type="spellEnd"/>
      <w:r w:rsidR="00020146">
        <w:t xml:space="preserve"> 2.2. I percorsi dovranno dedicare, a livello trasversale, particolare attenzione al superamento degli stereotipi e dei divari di genere, valorizzando i talenti delle alunne e delle studentesse verso lo studio delle STEM e rafforzando u</w:t>
      </w:r>
      <w:r w:rsidR="004E09D5">
        <w:t>lteriormente le loro competenze, per come di seguito specificato:</w:t>
      </w:r>
    </w:p>
    <w:p w:rsidR="004E09D5" w:rsidRPr="00020146" w:rsidRDefault="00020146" w:rsidP="004E09D5">
      <w:pPr>
        <w:spacing w:before="120" w:after="120" w:line="276" w:lineRule="auto"/>
        <w:ind w:left="357"/>
        <w:jc w:val="both"/>
        <w:rPr>
          <w:rFonts w:cstheme="minorHAnsi"/>
        </w:rPr>
      </w:pPr>
      <w:r>
        <w:t xml:space="preserve"> </w:t>
      </w:r>
    </w:p>
    <w:tbl>
      <w:tblPr>
        <w:tblStyle w:val="Grigliatabella1"/>
        <w:tblW w:w="9854" w:type="dxa"/>
        <w:tblLook w:val="04A0"/>
      </w:tblPr>
      <w:tblGrid>
        <w:gridCol w:w="1744"/>
        <w:gridCol w:w="1454"/>
        <w:gridCol w:w="1668"/>
        <w:gridCol w:w="1909"/>
        <w:gridCol w:w="3079"/>
      </w:tblGrid>
      <w:tr w:rsidR="004E09D5" w:rsidRPr="00A21E89" w:rsidTr="000D6D9E">
        <w:tc>
          <w:tcPr>
            <w:tcW w:w="1744" w:type="dxa"/>
          </w:tcPr>
          <w:p w:rsidR="004E09D5" w:rsidRPr="0049552B" w:rsidRDefault="004E09D5" w:rsidP="000D6D9E">
            <w:pPr>
              <w:spacing w:before="120" w:after="120"/>
              <w:ind w:right="-1"/>
              <w:jc w:val="both"/>
              <w:rPr>
                <w:sz w:val="22"/>
                <w:szCs w:val="22"/>
              </w:rPr>
            </w:pPr>
            <w:r>
              <w:rPr>
                <w:sz w:val="22"/>
                <w:szCs w:val="22"/>
              </w:rPr>
              <w:t xml:space="preserve">Numero edizioni </w:t>
            </w:r>
          </w:p>
        </w:tc>
        <w:tc>
          <w:tcPr>
            <w:tcW w:w="1454" w:type="dxa"/>
          </w:tcPr>
          <w:p w:rsidR="004E09D5" w:rsidRPr="0049552B" w:rsidRDefault="004E09D5" w:rsidP="000D6D9E">
            <w:pPr>
              <w:spacing w:before="120" w:after="120"/>
              <w:ind w:right="-1"/>
              <w:jc w:val="both"/>
              <w:rPr>
                <w:sz w:val="22"/>
                <w:szCs w:val="22"/>
              </w:rPr>
            </w:pPr>
            <w:r>
              <w:rPr>
                <w:sz w:val="22"/>
                <w:szCs w:val="22"/>
              </w:rPr>
              <w:t xml:space="preserve"> tematica</w:t>
            </w:r>
          </w:p>
        </w:tc>
        <w:tc>
          <w:tcPr>
            <w:tcW w:w="1668" w:type="dxa"/>
          </w:tcPr>
          <w:p w:rsidR="004E09D5" w:rsidRPr="0049552B" w:rsidRDefault="004E09D5" w:rsidP="000D6D9E">
            <w:pPr>
              <w:spacing w:before="120" w:after="120"/>
              <w:ind w:right="-1"/>
              <w:jc w:val="both"/>
              <w:rPr>
                <w:sz w:val="22"/>
                <w:szCs w:val="22"/>
              </w:rPr>
            </w:pPr>
            <w:r w:rsidRPr="0049552B">
              <w:rPr>
                <w:sz w:val="22"/>
                <w:szCs w:val="22"/>
              </w:rPr>
              <w:t>Numero ore ad edizione</w:t>
            </w:r>
          </w:p>
        </w:tc>
        <w:tc>
          <w:tcPr>
            <w:tcW w:w="1909" w:type="dxa"/>
          </w:tcPr>
          <w:p w:rsidR="004E09D5" w:rsidRPr="0049552B" w:rsidRDefault="004E09D5" w:rsidP="000D6D9E">
            <w:pPr>
              <w:spacing w:before="120" w:after="120"/>
              <w:ind w:right="-1"/>
              <w:jc w:val="both"/>
              <w:rPr>
                <w:sz w:val="22"/>
                <w:szCs w:val="22"/>
              </w:rPr>
            </w:pPr>
            <w:r w:rsidRPr="0049552B">
              <w:rPr>
                <w:sz w:val="22"/>
                <w:szCs w:val="22"/>
              </w:rPr>
              <w:t>Remunerazione omnicomprensiva ad ora</w:t>
            </w:r>
          </w:p>
        </w:tc>
        <w:tc>
          <w:tcPr>
            <w:tcW w:w="3079" w:type="dxa"/>
          </w:tcPr>
          <w:p w:rsidR="004E09D5" w:rsidRPr="0049552B" w:rsidRDefault="004E09D5" w:rsidP="000D6D9E">
            <w:pPr>
              <w:spacing w:before="120" w:after="120"/>
              <w:ind w:right="-1"/>
              <w:jc w:val="both"/>
              <w:rPr>
                <w:sz w:val="22"/>
                <w:szCs w:val="22"/>
              </w:rPr>
            </w:pPr>
            <w:r w:rsidRPr="0049552B">
              <w:rPr>
                <w:sz w:val="22"/>
                <w:szCs w:val="22"/>
              </w:rPr>
              <w:t>Periodo di avvio</w:t>
            </w:r>
            <w:r>
              <w:rPr>
                <w:sz w:val="22"/>
                <w:szCs w:val="22"/>
              </w:rPr>
              <w:t xml:space="preserve"> delle edizioni</w:t>
            </w:r>
          </w:p>
        </w:tc>
      </w:tr>
      <w:tr w:rsidR="004E09D5" w:rsidRPr="00847C8E" w:rsidTr="000D6D9E">
        <w:tc>
          <w:tcPr>
            <w:tcW w:w="1744" w:type="dxa"/>
          </w:tcPr>
          <w:p w:rsidR="004E09D5" w:rsidRPr="0049552B" w:rsidRDefault="004E09D5" w:rsidP="000D6D9E">
            <w:pPr>
              <w:spacing w:before="120" w:after="120"/>
              <w:ind w:right="-1"/>
              <w:jc w:val="both"/>
              <w:rPr>
                <w:sz w:val="22"/>
                <w:szCs w:val="22"/>
              </w:rPr>
            </w:pPr>
            <w:r>
              <w:rPr>
                <w:sz w:val="22"/>
                <w:szCs w:val="22"/>
              </w:rPr>
              <w:t xml:space="preserve">n.  3 edizioni </w:t>
            </w:r>
          </w:p>
        </w:tc>
        <w:tc>
          <w:tcPr>
            <w:tcW w:w="1454" w:type="dxa"/>
          </w:tcPr>
          <w:p w:rsidR="004E09D5" w:rsidRDefault="004E09D5" w:rsidP="000D6D9E">
            <w:pPr>
              <w:spacing w:before="120" w:after="120"/>
              <w:ind w:right="-1"/>
              <w:jc w:val="both"/>
              <w:rPr>
                <w:sz w:val="22"/>
                <w:szCs w:val="22"/>
              </w:rPr>
            </w:pPr>
            <w:r>
              <w:rPr>
                <w:sz w:val="22"/>
                <w:szCs w:val="22"/>
              </w:rPr>
              <w:t>Data scienze e AI</w:t>
            </w:r>
          </w:p>
        </w:tc>
        <w:tc>
          <w:tcPr>
            <w:tcW w:w="1668" w:type="dxa"/>
          </w:tcPr>
          <w:p w:rsidR="004E09D5" w:rsidRPr="0049552B" w:rsidRDefault="004E09D5" w:rsidP="000D6D9E">
            <w:pPr>
              <w:spacing w:before="120" w:after="120"/>
              <w:ind w:right="-1"/>
              <w:jc w:val="both"/>
              <w:rPr>
                <w:sz w:val="22"/>
                <w:szCs w:val="22"/>
              </w:rPr>
            </w:pPr>
            <w:r>
              <w:rPr>
                <w:sz w:val="22"/>
                <w:szCs w:val="22"/>
              </w:rPr>
              <w:t>30 ore ad edizione</w:t>
            </w:r>
          </w:p>
        </w:tc>
        <w:tc>
          <w:tcPr>
            <w:tcW w:w="1909" w:type="dxa"/>
          </w:tcPr>
          <w:p w:rsidR="004E09D5" w:rsidRPr="0049552B" w:rsidRDefault="004E09D5" w:rsidP="000D6D9E">
            <w:pPr>
              <w:spacing w:before="120" w:after="120"/>
              <w:ind w:right="-1"/>
              <w:jc w:val="both"/>
              <w:rPr>
                <w:sz w:val="22"/>
                <w:szCs w:val="22"/>
              </w:rPr>
            </w:pPr>
            <w:r w:rsidRPr="0049552B">
              <w:rPr>
                <w:sz w:val="22"/>
                <w:szCs w:val="22"/>
              </w:rPr>
              <w:t>€ 79,00</w:t>
            </w:r>
            <w:r>
              <w:rPr>
                <w:sz w:val="22"/>
                <w:szCs w:val="22"/>
              </w:rPr>
              <w:t xml:space="preserve"> ad ora</w:t>
            </w:r>
          </w:p>
        </w:tc>
        <w:tc>
          <w:tcPr>
            <w:tcW w:w="3079" w:type="dxa"/>
          </w:tcPr>
          <w:p w:rsidR="004E09D5" w:rsidRPr="0049552B" w:rsidRDefault="004E09D5" w:rsidP="000D6D9E">
            <w:pPr>
              <w:autoSpaceDE w:val="0"/>
              <w:autoSpaceDN w:val="0"/>
              <w:adjustRightInd w:val="0"/>
              <w:rPr>
                <w:sz w:val="22"/>
                <w:szCs w:val="22"/>
              </w:rPr>
            </w:pPr>
            <w:r>
              <w:rPr>
                <w:sz w:val="22"/>
                <w:szCs w:val="22"/>
              </w:rPr>
              <w:t>Settembre 2024</w:t>
            </w:r>
          </w:p>
        </w:tc>
      </w:tr>
      <w:tr w:rsidR="004E09D5" w:rsidRPr="00AF06DB" w:rsidTr="000D6D9E">
        <w:tc>
          <w:tcPr>
            <w:tcW w:w="1744" w:type="dxa"/>
          </w:tcPr>
          <w:p w:rsidR="004E09D5" w:rsidRDefault="004E09D5" w:rsidP="000D6D9E">
            <w:pPr>
              <w:spacing w:before="120" w:after="120"/>
              <w:ind w:right="-1"/>
              <w:jc w:val="both"/>
              <w:rPr>
                <w:sz w:val="22"/>
                <w:szCs w:val="22"/>
              </w:rPr>
            </w:pPr>
            <w:r>
              <w:rPr>
                <w:sz w:val="22"/>
                <w:szCs w:val="22"/>
              </w:rPr>
              <w:t>n. 2 edizioni</w:t>
            </w:r>
          </w:p>
        </w:tc>
        <w:tc>
          <w:tcPr>
            <w:tcW w:w="1454" w:type="dxa"/>
          </w:tcPr>
          <w:p w:rsidR="004E09D5" w:rsidRDefault="004E09D5" w:rsidP="000D6D9E">
            <w:pPr>
              <w:spacing w:before="120" w:after="120"/>
              <w:ind w:right="-1"/>
              <w:jc w:val="both"/>
              <w:rPr>
                <w:sz w:val="22"/>
                <w:szCs w:val="22"/>
              </w:rPr>
            </w:pPr>
            <w:r>
              <w:rPr>
                <w:sz w:val="22"/>
                <w:szCs w:val="22"/>
              </w:rPr>
              <w:t>matematica</w:t>
            </w:r>
          </w:p>
        </w:tc>
        <w:tc>
          <w:tcPr>
            <w:tcW w:w="1668" w:type="dxa"/>
          </w:tcPr>
          <w:p w:rsidR="004E09D5" w:rsidRDefault="004E09D5" w:rsidP="000D6D9E">
            <w:pPr>
              <w:spacing w:before="120" w:after="120"/>
              <w:ind w:right="-1"/>
              <w:jc w:val="both"/>
              <w:rPr>
                <w:sz w:val="22"/>
                <w:szCs w:val="22"/>
              </w:rPr>
            </w:pPr>
            <w:r>
              <w:rPr>
                <w:sz w:val="22"/>
                <w:szCs w:val="22"/>
              </w:rPr>
              <w:t>30 ore ad edizione</w:t>
            </w:r>
          </w:p>
        </w:tc>
        <w:tc>
          <w:tcPr>
            <w:tcW w:w="1909" w:type="dxa"/>
          </w:tcPr>
          <w:p w:rsidR="004E09D5" w:rsidRPr="0049552B" w:rsidRDefault="004E09D5" w:rsidP="000D6D9E">
            <w:pPr>
              <w:spacing w:before="120" w:after="120"/>
              <w:ind w:right="-1"/>
              <w:jc w:val="both"/>
              <w:rPr>
                <w:sz w:val="22"/>
                <w:szCs w:val="22"/>
              </w:rPr>
            </w:pPr>
            <w:r w:rsidRPr="0049552B">
              <w:rPr>
                <w:sz w:val="22"/>
                <w:szCs w:val="22"/>
              </w:rPr>
              <w:t>€ 79,00</w:t>
            </w:r>
            <w:r>
              <w:rPr>
                <w:sz w:val="22"/>
                <w:szCs w:val="22"/>
              </w:rPr>
              <w:t xml:space="preserve"> ad ora</w:t>
            </w:r>
          </w:p>
        </w:tc>
        <w:tc>
          <w:tcPr>
            <w:tcW w:w="3079" w:type="dxa"/>
          </w:tcPr>
          <w:p w:rsidR="004E09D5" w:rsidRDefault="004E09D5" w:rsidP="000D6D9E">
            <w:pPr>
              <w:autoSpaceDE w:val="0"/>
              <w:autoSpaceDN w:val="0"/>
              <w:adjustRightInd w:val="0"/>
              <w:rPr>
                <w:sz w:val="22"/>
                <w:szCs w:val="22"/>
              </w:rPr>
            </w:pPr>
            <w:r>
              <w:rPr>
                <w:sz w:val="22"/>
                <w:szCs w:val="22"/>
              </w:rPr>
              <w:t>Settembre 2024</w:t>
            </w:r>
          </w:p>
        </w:tc>
      </w:tr>
      <w:tr w:rsidR="004E09D5" w:rsidRPr="00AF06DB" w:rsidTr="000D6D9E">
        <w:tc>
          <w:tcPr>
            <w:tcW w:w="1744" w:type="dxa"/>
          </w:tcPr>
          <w:p w:rsidR="004E09D5" w:rsidRDefault="004E09D5" w:rsidP="000D6D9E">
            <w:pPr>
              <w:spacing w:before="120" w:after="120"/>
              <w:ind w:right="-1"/>
              <w:jc w:val="both"/>
              <w:rPr>
                <w:sz w:val="22"/>
                <w:szCs w:val="22"/>
              </w:rPr>
            </w:pPr>
            <w:r>
              <w:rPr>
                <w:sz w:val="22"/>
                <w:szCs w:val="22"/>
              </w:rPr>
              <w:t>n. 3 edizioni</w:t>
            </w:r>
          </w:p>
        </w:tc>
        <w:tc>
          <w:tcPr>
            <w:tcW w:w="1454" w:type="dxa"/>
          </w:tcPr>
          <w:p w:rsidR="004E09D5" w:rsidRDefault="004E09D5" w:rsidP="000D6D9E">
            <w:pPr>
              <w:spacing w:before="120" w:after="120"/>
              <w:ind w:right="-1"/>
              <w:jc w:val="both"/>
              <w:rPr>
                <w:sz w:val="22"/>
                <w:szCs w:val="22"/>
              </w:rPr>
            </w:pPr>
            <w:r>
              <w:rPr>
                <w:sz w:val="22"/>
                <w:szCs w:val="22"/>
              </w:rPr>
              <w:t>informatica</w:t>
            </w:r>
          </w:p>
        </w:tc>
        <w:tc>
          <w:tcPr>
            <w:tcW w:w="1668" w:type="dxa"/>
          </w:tcPr>
          <w:p w:rsidR="004E09D5" w:rsidRDefault="004E09D5" w:rsidP="000D6D9E">
            <w:pPr>
              <w:spacing w:before="120" w:after="120"/>
              <w:ind w:right="-1"/>
              <w:jc w:val="both"/>
              <w:rPr>
                <w:sz w:val="22"/>
                <w:szCs w:val="22"/>
              </w:rPr>
            </w:pPr>
            <w:r>
              <w:rPr>
                <w:sz w:val="22"/>
                <w:szCs w:val="22"/>
              </w:rPr>
              <w:t>30 ore ad edizione</w:t>
            </w:r>
          </w:p>
        </w:tc>
        <w:tc>
          <w:tcPr>
            <w:tcW w:w="1909" w:type="dxa"/>
          </w:tcPr>
          <w:p w:rsidR="004E09D5" w:rsidRPr="0049552B" w:rsidRDefault="004E09D5" w:rsidP="000D6D9E">
            <w:pPr>
              <w:spacing w:before="120" w:after="120"/>
              <w:ind w:right="-1"/>
              <w:jc w:val="both"/>
              <w:rPr>
                <w:sz w:val="22"/>
                <w:szCs w:val="22"/>
              </w:rPr>
            </w:pPr>
            <w:r w:rsidRPr="0049552B">
              <w:rPr>
                <w:sz w:val="22"/>
                <w:szCs w:val="22"/>
              </w:rPr>
              <w:t>€ 79,00</w:t>
            </w:r>
            <w:r>
              <w:rPr>
                <w:sz w:val="22"/>
                <w:szCs w:val="22"/>
              </w:rPr>
              <w:t xml:space="preserve"> ad ora</w:t>
            </w:r>
          </w:p>
        </w:tc>
        <w:tc>
          <w:tcPr>
            <w:tcW w:w="3079" w:type="dxa"/>
          </w:tcPr>
          <w:p w:rsidR="004E09D5" w:rsidRDefault="004E09D5" w:rsidP="000D6D9E">
            <w:pPr>
              <w:autoSpaceDE w:val="0"/>
              <w:autoSpaceDN w:val="0"/>
              <w:adjustRightInd w:val="0"/>
              <w:rPr>
                <w:sz w:val="22"/>
                <w:szCs w:val="22"/>
              </w:rPr>
            </w:pPr>
            <w:r>
              <w:rPr>
                <w:sz w:val="22"/>
                <w:szCs w:val="22"/>
              </w:rPr>
              <w:t>Settembre 2024</w:t>
            </w:r>
          </w:p>
        </w:tc>
      </w:tr>
    </w:tbl>
    <w:p w:rsidR="00020146" w:rsidRPr="00020146" w:rsidRDefault="00020146" w:rsidP="004E09D5">
      <w:pPr>
        <w:spacing w:before="120" w:after="120" w:line="276" w:lineRule="auto"/>
        <w:ind w:left="357"/>
        <w:jc w:val="both"/>
        <w:rPr>
          <w:rFonts w:cstheme="minorHAnsi"/>
        </w:rPr>
      </w:pPr>
    </w:p>
    <w:p w:rsidR="00F2295C" w:rsidRPr="003B6FEF" w:rsidRDefault="00F2295C" w:rsidP="004E09D5">
      <w:pPr>
        <w:numPr>
          <w:ilvl w:val="0"/>
          <w:numId w:val="14"/>
        </w:numPr>
        <w:spacing w:before="120" w:after="120" w:line="276" w:lineRule="auto"/>
        <w:ind w:left="284"/>
        <w:jc w:val="both"/>
        <w:rPr>
          <w:rFonts w:cstheme="minorHAnsi"/>
        </w:rPr>
      </w:pPr>
      <w:r w:rsidRPr="003B6FEF">
        <w:rPr>
          <w:rFonts w:cstheme="minorHAnsi"/>
        </w:rPr>
        <w:t xml:space="preserve">L’importo a base della Procedura, </w:t>
      </w:r>
      <w:r>
        <w:rPr>
          <w:rFonts w:cstheme="minorHAnsi"/>
        </w:rPr>
        <w:t>al netto del ribasso</w:t>
      </w:r>
      <w:bookmarkStart w:id="7" w:name="_Hlk114587451"/>
      <w:r w:rsidR="00B03320">
        <w:rPr>
          <w:rFonts w:cstheme="minorHAnsi"/>
        </w:rPr>
        <w:t>, è pari a</w:t>
      </w:r>
      <w:r w:rsidRPr="003B6FEF">
        <w:rPr>
          <w:rFonts w:cstheme="minorHAnsi"/>
        </w:rPr>
        <w:t xml:space="preserve"> </w:t>
      </w:r>
      <w:bookmarkStart w:id="8" w:name="_Hlk114587270"/>
      <w:bookmarkStart w:id="9" w:name="_Hlk113973288"/>
      <w:r w:rsidR="007C47E9" w:rsidRPr="007C47E9">
        <w:rPr>
          <w:rFonts w:cstheme="minorHAnsi"/>
        </w:rPr>
        <w:t>€ 18</w:t>
      </w:r>
      <w:r w:rsidR="004E09D5">
        <w:rPr>
          <w:rFonts w:cstheme="minorHAnsi"/>
        </w:rPr>
        <w:t>.</w:t>
      </w:r>
      <w:r w:rsidR="007C47E9" w:rsidRPr="007C47E9">
        <w:rPr>
          <w:rFonts w:cstheme="minorHAnsi"/>
        </w:rPr>
        <w:t xml:space="preserve">960,00 </w:t>
      </w:r>
      <w:bookmarkEnd w:id="7"/>
      <w:r w:rsidR="007C47E9">
        <w:rPr>
          <w:rFonts w:cstheme="minorHAnsi"/>
        </w:rPr>
        <w:t>diciottomilanovecentosessanta,00</w:t>
      </w:r>
      <w:r w:rsidRPr="003B6FEF">
        <w:rPr>
          <w:rFonts w:cstheme="minorHAnsi"/>
        </w:rPr>
        <w:t>]</w:t>
      </w:r>
      <w:bookmarkEnd w:id="8"/>
      <w:bookmarkEnd w:id="9"/>
      <w:r w:rsidRPr="003B6FEF">
        <w:rPr>
          <w:rFonts w:cstheme="minorHAnsi"/>
        </w:rPr>
        <w:t xml:space="preserve"> </w:t>
      </w:r>
      <w:r w:rsidR="007C47E9" w:rsidRPr="007C47E9">
        <w:rPr>
          <w:rFonts w:cstheme="minorHAnsi"/>
        </w:rPr>
        <w:t>Omnicomprensivo</w:t>
      </w:r>
      <w:r w:rsidR="007C47E9">
        <w:rPr>
          <w:rFonts w:cstheme="minorHAnsi"/>
        </w:rPr>
        <w:t xml:space="preserve"> </w:t>
      </w:r>
      <w:r w:rsidRPr="003B6FEF">
        <w:rPr>
          <w:rFonts w:cstheme="minorHAnsi"/>
        </w:rPr>
        <w:t>altre imposte e contributi di legge.</w:t>
      </w:r>
    </w:p>
    <w:p w:rsidR="00020146" w:rsidRPr="00020146" w:rsidRDefault="00F2295C" w:rsidP="00F239D3">
      <w:pPr>
        <w:numPr>
          <w:ilvl w:val="0"/>
          <w:numId w:val="14"/>
        </w:numPr>
        <w:spacing w:before="120" w:after="120" w:line="240" w:lineRule="auto"/>
        <w:ind w:left="284" w:hanging="284"/>
        <w:jc w:val="both"/>
        <w:rPr>
          <w:rFonts w:eastAsia="Calibri" w:cstheme="minorHAnsi"/>
        </w:rPr>
      </w:pPr>
      <w:r w:rsidRPr="00020146">
        <w:rPr>
          <w:rFonts w:cstheme="minorHAnsi"/>
        </w:rPr>
        <w:t xml:space="preserve">Gli oneri di sicurezza per l’eliminazione dei rischi da interferenze del presente affidamento sono pari a € 0,00 (euro zero/00), poiché trattasi di </w:t>
      </w:r>
      <w:r w:rsidR="00020146" w:rsidRPr="00020146">
        <w:rPr>
          <w:rFonts w:eastAsia="Calibri" w:cstheme="minorHAnsi"/>
        </w:rPr>
        <w:t xml:space="preserve"> servizi di natura intellettuale;</w:t>
      </w:r>
    </w:p>
    <w:p w:rsidR="00F2295C" w:rsidRDefault="00F239D3" w:rsidP="00F2295C">
      <w:pPr>
        <w:numPr>
          <w:ilvl w:val="0"/>
          <w:numId w:val="14"/>
        </w:numPr>
        <w:spacing w:before="120" w:after="120" w:line="276" w:lineRule="auto"/>
        <w:ind w:left="357" w:hanging="357"/>
        <w:jc w:val="both"/>
        <w:rPr>
          <w:rStyle w:val="ui-provider"/>
          <w:rFonts w:cstheme="minorHAnsi"/>
        </w:rPr>
      </w:pPr>
      <w:r>
        <w:rPr>
          <w:rStyle w:val="ui-provider"/>
          <w:rFonts w:cstheme="minorHAnsi"/>
        </w:rPr>
        <w:t>L’operatore</w:t>
      </w:r>
      <w:r w:rsidR="00F2295C">
        <w:rPr>
          <w:rStyle w:val="ui-provider"/>
          <w:rFonts w:cstheme="minorHAnsi"/>
        </w:rPr>
        <w:t xml:space="preserve"> potrà presentare la propria offerta indicando l’importo complessivo offerto sulla base di quanto previsto dal comma 3.</w:t>
      </w:r>
    </w:p>
    <w:p w:rsidR="00F2295C" w:rsidRPr="00F239D3" w:rsidRDefault="00F2295C" w:rsidP="00F2295C">
      <w:pPr>
        <w:numPr>
          <w:ilvl w:val="0"/>
          <w:numId w:val="14"/>
        </w:numPr>
        <w:spacing w:before="120" w:after="120" w:line="276" w:lineRule="auto"/>
        <w:ind w:left="357" w:hanging="357"/>
        <w:jc w:val="both"/>
        <w:rPr>
          <w:rFonts w:cstheme="minorHAnsi"/>
        </w:rPr>
      </w:pPr>
      <w:r>
        <w:rPr>
          <w:rStyle w:val="ui-provider"/>
          <w:rFonts w:cstheme="minorHAnsi"/>
        </w:rPr>
        <w:t>Il servizio</w:t>
      </w:r>
      <w:bookmarkStart w:id="10" w:name="_Hlk114587868"/>
      <w:r w:rsidRPr="003B6FEF">
        <w:rPr>
          <w:rFonts w:cstheme="minorHAnsi"/>
        </w:rPr>
        <w:t xml:space="preserve">, </w:t>
      </w:r>
      <w:bookmarkEnd w:id="10"/>
      <w:r w:rsidRPr="003B6FEF">
        <w:rPr>
          <w:rFonts w:cstheme="minorHAnsi"/>
        </w:rPr>
        <w:t xml:space="preserve">complessivamente </w:t>
      </w:r>
      <w:bookmarkStart w:id="11" w:name="_Hlk138790462"/>
      <w:r w:rsidRPr="003B6FEF">
        <w:rPr>
          <w:rFonts w:cstheme="minorHAnsi"/>
        </w:rPr>
        <w:t>intes</w:t>
      </w:r>
      <w:r>
        <w:rPr>
          <w:rFonts w:cstheme="minorHAnsi"/>
        </w:rPr>
        <w:t>o</w:t>
      </w:r>
      <w:bookmarkEnd w:id="11"/>
      <w:r w:rsidRPr="003B6FEF">
        <w:rPr>
          <w:rFonts w:cstheme="minorHAnsi"/>
        </w:rPr>
        <w:t>, verrà remunerat</w:t>
      </w:r>
      <w:r>
        <w:rPr>
          <w:rFonts w:cstheme="minorHAnsi"/>
        </w:rPr>
        <w:t>o</w:t>
      </w:r>
      <w:r w:rsidRPr="003B6FEF">
        <w:rPr>
          <w:rFonts w:cstheme="minorHAnsi"/>
        </w:rPr>
        <w:t xml:space="preserve"> </w:t>
      </w:r>
      <w:r w:rsidR="00F239D3">
        <w:rPr>
          <w:rFonts w:cstheme="minorHAnsi"/>
        </w:rPr>
        <w:t>nel rispetto dell’u</w:t>
      </w:r>
      <w:bookmarkStart w:id="12" w:name="_Hlk114587574"/>
      <w:r w:rsidR="00F239D3">
        <w:t>nità di costo standard</w:t>
      </w:r>
      <w:r w:rsidR="00F239D3" w:rsidRPr="003B6FEF">
        <w:rPr>
          <w:rFonts w:cstheme="minorHAnsi"/>
        </w:rPr>
        <w:t xml:space="preserve"> </w:t>
      </w:r>
      <w:bookmarkStart w:id="13" w:name="_Hlk160996119"/>
      <w:bookmarkEnd w:id="12"/>
      <w:r w:rsidRPr="00F239D3">
        <w:rPr>
          <w:rFonts w:cstheme="minorHAnsi"/>
        </w:rPr>
        <w:t xml:space="preserve">della misura. </w:t>
      </w:r>
    </w:p>
    <w:bookmarkEnd w:id="13"/>
    <w:p w:rsidR="00F2295C" w:rsidRDefault="00F239D3" w:rsidP="00F2295C">
      <w:pPr>
        <w:numPr>
          <w:ilvl w:val="0"/>
          <w:numId w:val="14"/>
        </w:numPr>
        <w:spacing w:before="120" w:after="120" w:line="276" w:lineRule="auto"/>
        <w:ind w:left="357" w:hanging="357"/>
        <w:jc w:val="both"/>
        <w:rPr>
          <w:rFonts w:cstheme="minorHAnsi"/>
        </w:rPr>
      </w:pPr>
      <w:r>
        <w:rPr>
          <w:rFonts w:cstheme="minorHAnsi"/>
        </w:rPr>
        <w:t>L’Operatore</w:t>
      </w:r>
      <w:r w:rsidR="00F2295C">
        <w:rPr>
          <w:rFonts w:cstheme="minorHAnsi"/>
        </w:rPr>
        <w:t xml:space="preserve"> dovrà garantire che lo svolgimento delle attività formative sia effettuato da personale in possesso di tutti i requisiti e i titoli previsti dalle normative vigenti e/o richiesti dalle disposizioni del Ministero dell’istruzione e del merito </w:t>
      </w:r>
      <w:r>
        <w:t xml:space="preserve">(formatore esperto in possesso di competenze documentate sulle discipline STEM e sulle tematiche degli itinerari) </w:t>
      </w:r>
      <w:r w:rsidR="00F2295C">
        <w:rPr>
          <w:rFonts w:cstheme="minorHAnsi"/>
        </w:rPr>
        <w:t>e si obbliga a sottoporre il curriculum vitae di tutto il personale impegnato nella formazione all’Istituto committente, prima dell’avvio delle attività.</w:t>
      </w:r>
    </w:p>
    <w:p w:rsidR="00F2295C" w:rsidRPr="003B6FEF" w:rsidRDefault="00F239D3" w:rsidP="00F2295C">
      <w:pPr>
        <w:numPr>
          <w:ilvl w:val="0"/>
          <w:numId w:val="14"/>
        </w:numPr>
        <w:spacing w:before="120" w:after="120" w:line="276" w:lineRule="auto"/>
        <w:ind w:left="357" w:hanging="357"/>
        <w:jc w:val="both"/>
        <w:rPr>
          <w:rFonts w:cstheme="minorHAnsi"/>
        </w:rPr>
      </w:pPr>
      <w:r>
        <w:rPr>
          <w:rFonts w:cstheme="minorHAnsi"/>
        </w:rPr>
        <w:t xml:space="preserve">L’Operatore </w:t>
      </w:r>
      <w:r w:rsidR="00F2295C" w:rsidRPr="003B6FEF">
        <w:rPr>
          <w:rFonts w:cstheme="minorHAnsi"/>
        </w:rPr>
        <w:t xml:space="preserve"> dovrà garantire il rispetto di tutti i requisiti tecnici e ambientali previsti dalla normativa europea e nazionale in ottemperanza al principio di non arrecare un danno significativo all’ambiente “</w:t>
      </w:r>
      <w:r w:rsidR="00F2295C" w:rsidRPr="003B6FEF">
        <w:rPr>
          <w:rFonts w:cstheme="minorHAnsi"/>
          <w:i/>
          <w:iCs/>
        </w:rPr>
        <w:t xml:space="preserve">Do No </w:t>
      </w:r>
      <w:proofErr w:type="spellStart"/>
      <w:r w:rsidR="00F2295C" w:rsidRPr="003B6FEF">
        <w:rPr>
          <w:rFonts w:cstheme="minorHAnsi"/>
          <w:i/>
          <w:iCs/>
        </w:rPr>
        <w:t>Significant</w:t>
      </w:r>
      <w:proofErr w:type="spellEnd"/>
      <w:r w:rsidR="00F2295C" w:rsidRPr="003B6FEF">
        <w:rPr>
          <w:rFonts w:cstheme="minorHAnsi"/>
          <w:i/>
          <w:iCs/>
        </w:rPr>
        <w:t xml:space="preserve"> </w:t>
      </w:r>
      <w:proofErr w:type="spellStart"/>
      <w:r w:rsidR="00F2295C" w:rsidRPr="003B6FEF">
        <w:rPr>
          <w:rFonts w:cstheme="minorHAnsi"/>
          <w:i/>
          <w:iCs/>
        </w:rPr>
        <w:t>Harm</w:t>
      </w:r>
      <w:proofErr w:type="spellEnd"/>
      <w:r w:rsidR="00F2295C" w:rsidRPr="003B6FEF">
        <w:rPr>
          <w:rFonts w:cstheme="minorHAnsi"/>
        </w:rPr>
        <w:t>” (</w:t>
      </w:r>
      <w:r w:rsidR="00F2295C">
        <w:rPr>
          <w:rFonts w:cstheme="minorHAnsi"/>
        </w:rPr>
        <w:t>di seguito</w:t>
      </w:r>
      <w:r w:rsidR="00F2295C" w:rsidRPr="003B6FEF">
        <w:rPr>
          <w:rFonts w:cstheme="minorHAnsi"/>
        </w:rPr>
        <w:t>, anche «</w:t>
      </w:r>
      <w:r w:rsidR="00F2295C" w:rsidRPr="003B6FEF">
        <w:rPr>
          <w:rFonts w:cstheme="minorHAnsi"/>
          <w:b/>
          <w:bCs/>
        </w:rPr>
        <w:t>DNSH</w:t>
      </w:r>
      <w:r w:rsidR="00F2295C" w:rsidRPr="003B6FEF">
        <w:rPr>
          <w:rFonts w:cstheme="minorHAnsi"/>
        </w:rPr>
        <w:t xml:space="preserve">»), ivi incluso l’impegno a consegnare alla Stazione Appaltante la documentazione a comprova del rispetto dei suddetti requisiti. </w:t>
      </w:r>
    </w:p>
    <w:p w:rsidR="00F2295C" w:rsidRPr="003B6FEF" w:rsidRDefault="00F239D3" w:rsidP="00F2295C">
      <w:pPr>
        <w:numPr>
          <w:ilvl w:val="0"/>
          <w:numId w:val="14"/>
        </w:numPr>
        <w:spacing w:before="120" w:after="120" w:line="276" w:lineRule="auto"/>
        <w:ind w:left="357" w:hanging="357"/>
        <w:jc w:val="both"/>
        <w:rPr>
          <w:rFonts w:cstheme="minorHAnsi"/>
          <w:b/>
          <w:bCs/>
          <w:color w:val="000000"/>
        </w:rPr>
      </w:pPr>
      <w:r>
        <w:rPr>
          <w:rFonts w:cstheme="minorHAnsi"/>
        </w:rPr>
        <w:lastRenderedPageBreak/>
        <w:t>A tal fine, l’Operatore</w:t>
      </w:r>
      <w:r w:rsidR="00F2295C" w:rsidRPr="003B6FEF">
        <w:rPr>
          <w:rFonts w:cstheme="minorHAnsi"/>
        </w:rPr>
        <w:t xml:space="preserve"> è tenuto</w:t>
      </w:r>
      <w:r w:rsidR="00F2295C" w:rsidRPr="00920D46">
        <w:rPr>
          <w:rFonts w:cstheme="minorHAnsi"/>
        </w:rPr>
        <w:t xml:space="preserve">, in ogni caso, a presentare una dichiarazione sostitutiva ai sensi dell’artt. 46 e 47 del D.P.R. </w:t>
      </w:r>
      <w:r w:rsidR="00F2295C" w:rsidRPr="00920D46">
        <w:rPr>
          <w:rFonts w:cstheme="minorHAnsi"/>
          <w:spacing w:val="16"/>
        </w:rPr>
        <w:t xml:space="preserve">n. </w:t>
      </w:r>
      <w:r w:rsidR="00F2295C" w:rsidRPr="00920D46">
        <w:rPr>
          <w:rFonts w:cstheme="minorHAnsi"/>
          <w:spacing w:val="-1"/>
        </w:rPr>
        <w:t>445</w:t>
      </w:r>
      <w:r w:rsidR="00F2295C" w:rsidRPr="00920D46">
        <w:rPr>
          <w:rFonts w:cstheme="minorHAnsi"/>
          <w:spacing w:val="15"/>
        </w:rPr>
        <w:t xml:space="preserve"> </w:t>
      </w:r>
      <w:r w:rsidR="00F2295C" w:rsidRPr="00920D46">
        <w:rPr>
          <w:rFonts w:cstheme="minorHAnsi"/>
          <w:spacing w:val="-1"/>
        </w:rPr>
        <w:t>del</w:t>
      </w:r>
      <w:r w:rsidR="00F2295C" w:rsidRPr="00920D46">
        <w:rPr>
          <w:rFonts w:cstheme="minorHAnsi"/>
          <w:spacing w:val="16"/>
        </w:rPr>
        <w:t xml:space="preserve"> </w:t>
      </w:r>
      <w:r w:rsidR="00F2295C" w:rsidRPr="00920D46">
        <w:rPr>
          <w:rFonts w:cstheme="minorHAnsi"/>
          <w:spacing w:val="-1"/>
        </w:rPr>
        <w:t>28</w:t>
      </w:r>
      <w:r w:rsidR="00F2295C" w:rsidRPr="00920D46">
        <w:rPr>
          <w:rFonts w:cstheme="minorHAnsi"/>
          <w:spacing w:val="16"/>
        </w:rPr>
        <w:t xml:space="preserve"> </w:t>
      </w:r>
      <w:r w:rsidR="00F2295C" w:rsidRPr="00920D46">
        <w:rPr>
          <w:rFonts w:cstheme="minorHAnsi"/>
          <w:spacing w:val="-1"/>
        </w:rPr>
        <w:t>dicembre</w:t>
      </w:r>
      <w:r w:rsidR="00F2295C" w:rsidRPr="00920D46">
        <w:rPr>
          <w:rFonts w:cstheme="minorHAnsi"/>
          <w:spacing w:val="17"/>
        </w:rPr>
        <w:t xml:space="preserve"> </w:t>
      </w:r>
      <w:r w:rsidR="00F2295C" w:rsidRPr="00920D46">
        <w:rPr>
          <w:rFonts w:cstheme="minorHAnsi"/>
          <w:spacing w:val="-1"/>
        </w:rPr>
        <w:t>2000 (</w:t>
      </w:r>
      <w:r w:rsidR="00F2295C" w:rsidRPr="00920D46">
        <w:rPr>
          <w:rFonts w:cstheme="minorHAnsi"/>
          <w:b/>
          <w:bCs/>
          <w:spacing w:val="-1"/>
        </w:rPr>
        <w:t>All. 3</w:t>
      </w:r>
      <w:r w:rsidR="00F2295C" w:rsidRPr="00920D46">
        <w:rPr>
          <w:rFonts w:cstheme="minorHAnsi"/>
          <w:spacing w:val="-1"/>
        </w:rPr>
        <w:t>)</w:t>
      </w:r>
      <w:r w:rsidR="00F2295C" w:rsidRPr="00920D46">
        <w:rPr>
          <w:rFonts w:cstheme="minorHAnsi"/>
        </w:rPr>
        <w:t>, circa il rispetto del principio DNSH di cui all’art. 17 del Regolamento UE 2020/852.</w:t>
      </w:r>
      <w:r w:rsidR="00F2295C" w:rsidRPr="003B6FEF">
        <w:rPr>
          <w:rFonts w:cstheme="minorHAnsi"/>
        </w:rPr>
        <w:t xml:space="preserve"> </w:t>
      </w:r>
    </w:p>
    <w:p w:rsidR="00E65607" w:rsidRPr="00E65607" w:rsidRDefault="00E65607" w:rsidP="00E65607">
      <w:pPr>
        <w:spacing w:before="120" w:after="120" w:line="276" w:lineRule="auto"/>
        <w:ind w:left="357"/>
        <w:jc w:val="both"/>
        <w:rPr>
          <w:rFonts w:cstheme="minorHAnsi"/>
          <w:b/>
          <w:bCs/>
          <w:color w:val="000000"/>
        </w:rPr>
      </w:pPr>
    </w:p>
    <w:p w:rsidR="008A2E07" w:rsidRPr="003B6FEF" w:rsidRDefault="008A2E07" w:rsidP="008A2E07">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2 </w:t>
      </w:r>
    </w:p>
    <w:p w:rsidR="008A2E07" w:rsidRPr="003B6FEF" w:rsidRDefault="008A2E07" w:rsidP="008A2E07">
      <w:pPr>
        <w:tabs>
          <w:tab w:val="left" w:pos="8647"/>
        </w:tabs>
        <w:spacing w:before="120" w:after="120" w:line="276" w:lineRule="auto"/>
        <w:jc w:val="center"/>
        <w:rPr>
          <w:rFonts w:cstheme="minorHAnsi"/>
          <w:b/>
          <w:bCs/>
        </w:rPr>
      </w:pPr>
      <w:r w:rsidRPr="003B6FEF">
        <w:rPr>
          <w:rFonts w:cstheme="minorHAnsi"/>
          <w:b/>
          <w:bCs/>
          <w:i/>
          <w:iCs/>
        </w:rPr>
        <w:t>(Durata de</w:t>
      </w:r>
      <w:r w:rsidR="001373AD">
        <w:rPr>
          <w:rFonts w:cstheme="minorHAnsi"/>
          <w:b/>
          <w:bCs/>
          <w:i/>
          <w:iCs/>
        </w:rPr>
        <w:t>l</w:t>
      </w:r>
      <w:r w:rsidR="008D2AC1">
        <w:rPr>
          <w:rFonts w:cstheme="minorHAnsi"/>
          <w:b/>
          <w:bCs/>
          <w:i/>
          <w:iCs/>
        </w:rPr>
        <w:t xml:space="preserve"> Servizio</w:t>
      </w:r>
      <w:r w:rsidRPr="003B6FEF">
        <w:rPr>
          <w:rFonts w:cstheme="minorHAnsi"/>
          <w:b/>
          <w:bCs/>
          <w:i/>
          <w:iCs/>
        </w:rPr>
        <w:t>)</w:t>
      </w:r>
    </w:p>
    <w:p w:rsidR="008A2E07" w:rsidRPr="003B6FEF" w:rsidRDefault="008D2AC1" w:rsidP="008A2E07">
      <w:pPr>
        <w:pStyle w:val="Paragrafoelenco"/>
        <w:numPr>
          <w:ilvl w:val="0"/>
          <w:numId w:val="15"/>
        </w:numPr>
        <w:spacing w:before="120" w:after="120" w:line="276" w:lineRule="auto"/>
        <w:ind w:left="357" w:hanging="357"/>
        <w:contextualSpacing w:val="0"/>
        <w:jc w:val="both"/>
        <w:rPr>
          <w:rFonts w:cstheme="minorHAnsi"/>
          <w:color w:val="000000"/>
        </w:rPr>
      </w:pPr>
      <w:bookmarkStart w:id="14" w:name="_Hlk139123552"/>
      <w:r>
        <w:rPr>
          <w:rFonts w:cstheme="minorHAnsi"/>
          <w:color w:val="000000"/>
        </w:rPr>
        <w:t xml:space="preserve">Il Servizio </w:t>
      </w:r>
      <w:bookmarkEnd w:id="14"/>
      <w:r w:rsidR="008A2E07" w:rsidRPr="003B6FEF">
        <w:rPr>
          <w:rFonts w:cstheme="minorHAnsi"/>
          <w:color w:val="000000"/>
        </w:rPr>
        <w:t xml:space="preserve">da affidare avrà </w:t>
      </w:r>
      <w:r w:rsidR="00230E2D">
        <w:rPr>
          <w:rFonts w:cstheme="minorHAnsi"/>
          <w:color w:val="000000"/>
        </w:rPr>
        <w:t xml:space="preserve">una </w:t>
      </w:r>
      <w:bookmarkStart w:id="15" w:name="_GoBack"/>
      <w:r w:rsidR="008A2E07" w:rsidRPr="003B6FEF">
        <w:rPr>
          <w:rFonts w:cstheme="minorHAnsi"/>
          <w:color w:val="000000"/>
        </w:rPr>
        <w:t>durata</w:t>
      </w:r>
      <w:r w:rsidR="0096388D">
        <w:rPr>
          <w:rFonts w:cstheme="minorHAnsi"/>
          <w:color w:val="000000"/>
        </w:rPr>
        <w:t xml:space="preserve"> pari a</w:t>
      </w:r>
      <w:r w:rsidR="008A2E07" w:rsidRPr="003B6FEF">
        <w:rPr>
          <w:rFonts w:cstheme="minorHAnsi"/>
          <w:color w:val="000000"/>
        </w:rPr>
        <w:t xml:space="preserve"> </w:t>
      </w:r>
      <w:r w:rsidR="00B03320">
        <w:rPr>
          <w:rFonts w:cstheme="minorHAnsi"/>
          <w:color w:val="000000"/>
        </w:rPr>
        <w:t>7</w:t>
      </w:r>
      <w:r w:rsidR="008A2E07" w:rsidRPr="003B6FEF">
        <w:rPr>
          <w:rFonts w:cstheme="minorHAnsi"/>
          <w:color w:val="000000"/>
        </w:rPr>
        <w:t xml:space="preserve"> </w:t>
      </w:r>
      <w:r w:rsidR="0047089B">
        <w:rPr>
          <w:rFonts w:cstheme="minorHAnsi"/>
          <w:color w:val="000000"/>
        </w:rPr>
        <w:t xml:space="preserve">mesi </w:t>
      </w:r>
      <w:r w:rsidR="00B03320">
        <w:rPr>
          <w:rFonts w:cstheme="minorHAnsi"/>
          <w:color w:val="000000"/>
        </w:rPr>
        <w:t xml:space="preserve">dalla </w:t>
      </w:r>
      <w:r w:rsidR="00230E2D">
        <w:rPr>
          <w:rFonts w:cstheme="minorHAnsi"/>
          <w:color w:val="000000"/>
        </w:rPr>
        <w:t xml:space="preserve"> sott</w:t>
      </w:r>
      <w:r w:rsidR="004E09D5">
        <w:rPr>
          <w:rFonts w:cstheme="minorHAnsi"/>
          <w:color w:val="000000"/>
        </w:rPr>
        <w:t xml:space="preserve">oscrizione del contratto </w:t>
      </w:r>
      <w:r w:rsidR="00B03320">
        <w:rPr>
          <w:rFonts w:cstheme="minorHAnsi"/>
          <w:color w:val="000000"/>
        </w:rPr>
        <w:t xml:space="preserve">e comunque </w:t>
      </w:r>
      <w:r w:rsidR="004E09D5">
        <w:rPr>
          <w:rFonts w:cstheme="minorHAnsi"/>
          <w:color w:val="000000"/>
        </w:rPr>
        <w:t>fino a</w:t>
      </w:r>
      <w:r w:rsidR="00B03320">
        <w:rPr>
          <w:rFonts w:cstheme="minorHAnsi"/>
          <w:color w:val="000000"/>
        </w:rPr>
        <w:t>d aprile</w:t>
      </w:r>
      <w:r w:rsidR="00230E2D">
        <w:rPr>
          <w:rFonts w:cstheme="minorHAnsi"/>
          <w:color w:val="000000"/>
        </w:rPr>
        <w:t xml:space="preserve"> 2025.</w:t>
      </w:r>
    </w:p>
    <w:bookmarkEnd w:id="15"/>
    <w:p w:rsidR="008A2E07" w:rsidRPr="001A3806" w:rsidRDefault="008A2E07" w:rsidP="008A2E07">
      <w:pPr>
        <w:pStyle w:val="Paragrafoelenco"/>
        <w:numPr>
          <w:ilvl w:val="0"/>
          <w:numId w:val="15"/>
        </w:numPr>
        <w:spacing w:before="120" w:after="120" w:line="276" w:lineRule="auto"/>
        <w:ind w:left="357" w:hanging="357"/>
        <w:contextualSpacing w:val="0"/>
        <w:jc w:val="both"/>
        <w:rPr>
          <w:rFonts w:cstheme="minorHAnsi"/>
          <w:color w:val="000000"/>
        </w:rPr>
      </w:pPr>
      <w:r w:rsidRPr="003B6FEF">
        <w:rPr>
          <w:rFonts w:cstheme="minorHAnsi"/>
        </w:rPr>
        <w:t>La Stazione Appaltante si riserva di dare avvio all’esecuzione del Contratto in via d’urgenza ai sensi dell’art. 8, comma 1, lett. a), del D.L. n. 76/2020</w:t>
      </w:r>
      <w:r w:rsidR="00C76D4E">
        <w:rPr>
          <w:rFonts w:cstheme="minorHAnsi"/>
        </w:rPr>
        <w:t xml:space="preserve">, al fine di rispettare </w:t>
      </w:r>
      <w:r w:rsidR="00C76D4E">
        <w:rPr>
          <w:rFonts w:cstheme="minorHAnsi"/>
          <w:i/>
          <w:iCs/>
        </w:rPr>
        <w:t xml:space="preserve">target </w:t>
      </w:r>
      <w:r w:rsidR="00C76D4E">
        <w:rPr>
          <w:rFonts w:cstheme="minorHAnsi"/>
        </w:rPr>
        <w:t xml:space="preserve">e </w:t>
      </w:r>
      <w:proofErr w:type="spellStart"/>
      <w:r w:rsidR="00C76D4E">
        <w:rPr>
          <w:rFonts w:cstheme="minorHAnsi"/>
          <w:i/>
          <w:iCs/>
        </w:rPr>
        <w:t>milestone</w:t>
      </w:r>
      <w:proofErr w:type="spellEnd"/>
      <w:r w:rsidR="00C76D4E">
        <w:rPr>
          <w:rFonts w:cstheme="minorHAnsi"/>
          <w:i/>
          <w:iCs/>
        </w:rPr>
        <w:t xml:space="preserve"> </w:t>
      </w:r>
      <w:r w:rsidR="00C76D4E">
        <w:rPr>
          <w:rFonts w:cstheme="minorHAnsi"/>
        </w:rPr>
        <w:t>del PNRR</w:t>
      </w:r>
      <w:r w:rsidRPr="003B6FEF">
        <w:rPr>
          <w:rFonts w:cstheme="minorHAnsi"/>
        </w:rPr>
        <w:t>.</w:t>
      </w:r>
    </w:p>
    <w:p w:rsidR="00375BA1" w:rsidRPr="00FF1621" w:rsidRDefault="008D2AC1" w:rsidP="008616B3">
      <w:pPr>
        <w:pStyle w:val="Paragrafoelenco"/>
        <w:numPr>
          <w:ilvl w:val="0"/>
          <w:numId w:val="15"/>
        </w:numPr>
        <w:spacing w:before="120" w:after="120" w:line="276" w:lineRule="auto"/>
        <w:ind w:left="357" w:hanging="357"/>
        <w:contextualSpacing w:val="0"/>
        <w:jc w:val="both"/>
        <w:rPr>
          <w:rFonts w:cstheme="minorHAnsi"/>
        </w:rPr>
      </w:pPr>
      <w:r>
        <w:rPr>
          <w:rStyle w:val="ui-provider"/>
          <w:rFonts w:cstheme="minorHAnsi"/>
        </w:rPr>
        <w:t xml:space="preserve">Il Servizio </w:t>
      </w:r>
      <w:r w:rsidR="001E2C90" w:rsidRPr="00FF1621">
        <w:rPr>
          <w:rFonts w:cstheme="minorHAnsi"/>
          <w:color w:val="000000"/>
        </w:rPr>
        <w:t>dovrà essere effettuat</w:t>
      </w:r>
      <w:r>
        <w:rPr>
          <w:rFonts w:cstheme="minorHAnsi"/>
          <w:color w:val="000000"/>
        </w:rPr>
        <w:t>o</w:t>
      </w:r>
      <w:r w:rsidR="001E2C90" w:rsidRPr="00FF1621">
        <w:rPr>
          <w:rFonts w:cstheme="minorHAnsi"/>
          <w:i/>
          <w:iCs/>
          <w:color w:val="4472C4"/>
        </w:rPr>
        <w:t xml:space="preserve"> </w:t>
      </w:r>
      <w:r w:rsidR="001E2C90" w:rsidRPr="00FF1621">
        <w:rPr>
          <w:rFonts w:cstheme="minorHAnsi"/>
          <w:color w:val="000000"/>
        </w:rPr>
        <w:t xml:space="preserve">nel rispetto del </w:t>
      </w:r>
      <w:proofErr w:type="spellStart"/>
      <w:r w:rsidR="001E2C90" w:rsidRPr="00FF1621">
        <w:rPr>
          <w:rFonts w:cstheme="minorHAnsi"/>
          <w:color w:val="000000"/>
        </w:rPr>
        <w:t>cronoprogramma</w:t>
      </w:r>
      <w:proofErr w:type="spellEnd"/>
      <w:r w:rsidR="00375BA1" w:rsidRPr="00FF1621">
        <w:rPr>
          <w:rFonts w:cstheme="minorHAnsi"/>
          <w:color w:val="000000"/>
        </w:rPr>
        <w:t xml:space="preserve"> e di </w:t>
      </w:r>
      <w:proofErr w:type="spellStart"/>
      <w:r w:rsidR="001E2C90" w:rsidRPr="00FF1621">
        <w:rPr>
          <w:rFonts w:cstheme="minorHAnsi"/>
          <w:i/>
          <w:iCs/>
          <w:color w:val="000000"/>
        </w:rPr>
        <w:t>milestone</w:t>
      </w:r>
      <w:proofErr w:type="spellEnd"/>
      <w:r w:rsidR="001E2C90" w:rsidRPr="00FF1621">
        <w:rPr>
          <w:rFonts w:cstheme="minorHAnsi"/>
          <w:color w:val="000000"/>
        </w:rPr>
        <w:t xml:space="preserve"> e </w:t>
      </w:r>
      <w:r w:rsidR="001E2C90" w:rsidRPr="00FF1621">
        <w:rPr>
          <w:rFonts w:cstheme="minorHAnsi"/>
          <w:i/>
          <w:iCs/>
          <w:color w:val="000000"/>
        </w:rPr>
        <w:t>target</w:t>
      </w:r>
      <w:r w:rsidR="001E2C90" w:rsidRPr="00FF1621">
        <w:rPr>
          <w:rFonts w:cstheme="minorHAnsi"/>
          <w:color w:val="000000"/>
        </w:rPr>
        <w:t xml:space="preserve"> del PNRR e dovrà essere completat</w:t>
      </w:r>
      <w:r w:rsidR="00C66F0F">
        <w:rPr>
          <w:rFonts w:cstheme="minorHAnsi"/>
          <w:color w:val="000000"/>
        </w:rPr>
        <w:t>o</w:t>
      </w:r>
      <w:r w:rsidR="001E2C90" w:rsidRPr="00FF1621">
        <w:rPr>
          <w:rFonts w:cstheme="minorHAnsi"/>
          <w:color w:val="000000"/>
        </w:rPr>
        <w:t>/</w:t>
      </w:r>
      <w:r w:rsidR="00C66F0F">
        <w:rPr>
          <w:rFonts w:cstheme="minorHAnsi"/>
          <w:color w:val="000000"/>
        </w:rPr>
        <w:t>a</w:t>
      </w:r>
      <w:r w:rsidR="001E2C90" w:rsidRPr="00FF1621">
        <w:rPr>
          <w:rFonts w:cstheme="minorHAnsi"/>
          <w:color w:val="000000"/>
        </w:rPr>
        <w:t xml:space="preserve"> entro e non oltre la data del </w:t>
      </w:r>
      <w:r w:rsidR="00230E2D">
        <w:rPr>
          <w:rFonts w:cstheme="minorHAnsi"/>
          <w:color w:val="000000"/>
        </w:rPr>
        <w:t>31 aprile 2025</w:t>
      </w:r>
      <w:r w:rsidR="001E2C90" w:rsidRPr="00FF1621">
        <w:rPr>
          <w:rFonts w:cstheme="minorHAnsi"/>
          <w:color w:val="000000"/>
        </w:rPr>
        <w:t xml:space="preserve">, pena l’applicazione delle penali di cui all’art. 10 dello Schema di </w:t>
      </w:r>
      <w:r w:rsidR="001E2C90" w:rsidRPr="0035201B">
        <w:rPr>
          <w:rFonts w:cstheme="minorHAnsi"/>
          <w:color w:val="000000"/>
        </w:rPr>
        <w:t>Contratto (</w:t>
      </w:r>
      <w:r w:rsidR="001E2C90" w:rsidRPr="0035201B">
        <w:rPr>
          <w:rFonts w:cstheme="minorHAnsi"/>
          <w:b/>
          <w:bCs/>
          <w:color w:val="000000"/>
        </w:rPr>
        <w:t xml:space="preserve">All. </w:t>
      </w:r>
      <w:r w:rsidR="005357DF">
        <w:rPr>
          <w:rFonts w:cstheme="minorHAnsi"/>
          <w:b/>
          <w:bCs/>
          <w:color w:val="000000"/>
        </w:rPr>
        <w:t>5</w:t>
      </w:r>
      <w:r w:rsidR="001E2C90" w:rsidRPr="0035201B">
        <w:rPr>
          <w:rFonts w:cstheme="minorHAnsi"/>
          <w:color w:val="000000"/>
        </w:rPr>
        <w:t>).</w:t>
      </w:r>
      <w:r w:rsidR="00375BA1" w:rsidRPr="0035201B">
        <w:rPr>
          <w:rFonts w:cstheme="minorHAnsi"/>
          <w:color w:val="000000"/>
        </w:rPr>
        <w:t xml:space="preserve"> </w:t>
      </w:r>
      <w:r w:rsidR="00556B76" w:rsidRPr="0035201B">
        <w:rPr>
          <w:rFonts w:cstheme="minorHAnsi"/>
          <w:color w:val="000000"/>
        </w:rPr>
        <w:t xml:space="preserve">Resta in ogni caso inteso che eventuali ritardi nell’espletamento del servizio </w:t>
      </w:r>
      <w:r w:rsidR="00C34E4F" w:rsidRPr="0035201B">
        <w:rPr>
          <w:rFonts w:cstheme="minorHAnsi"/>
          <w:color w:val="000000"/>
        </w:rPr>
        <w:t xml:space="preserve">che possano determinare il mancato conseguimento del </w:t>
      </w:r>
      <w:r w:rsidR="00C34E4F" w:rsidRPr="0035201B">
        <w:rPr>
          <w:rFonts w:cstheme="minorHAnsi"/>
          <w:i/>
          <w:iCs/>
          <w:color w:val="000000"/>
        </w:rPr>
        <w:t xml:space="preserve">target </w:t>
      </w:r>
      <w:r w:rsidR="00C34E4F" w:rsidRPr="0035201B">
        <w:rPr>
          <w:rFonts w:cstheme="minorHAnsi"/>
          <w:color w:val="000000"/>
        </w:rPr>
        <w:t>finale e, quindi, il mancato rimborso a valere sul PNRR, costituiscono</w:t>
      </w:r>
      <w:r w:rsidR="00C34E4F">
        <w:rPr>
          <w:rFonts w:cstheme="minorHAnsi"/>
          <w:color w:val="000000"/>
        </w:rPr>
        <w:t xml:space="preserve"> inadempimento contrattuale e non potranno in alcun modo essere addebitati all’Istituzione scolastica.</w:t>
      </w:r>
    </w:p>
    <w:p w:rsidR="0016345B" w:rsidRPr="003B6FEF" w:rsidRDefault="0016345B" w:rsidP="0016345B">
      <w:pPr>
        <w:pStyle w:val="Titolo1"/>
        <w:spacing w:before="120" w:after="120" w:line="276" w:lineRule="auto"/>
        <w:rPr>
          <w:rFonts w:asciiTheme="minorHAnsi" w:hAnsiTheme="minorHAnsi" w:cstheme="minorHAnsi"/>
          <w:bCs w:val="0"/>
          <w:sz w:val="22"/>
          <w:szCs w:val="22"/>
        </w:rPr>
      </w:pPr>
      <w:r w:rsidRPr="003B6FEF">
        <w:rPr>
          <w:rFonts w:asciiTheme="minorHAnsi" w:hAnsiTheme="minorHAnsi" w:cstheme="minorHAnsi"/>
          <w:bCs w:val="0"/>
          <w:sz w:val="22"/>
          <w:szCs w:val="22"/>
        </w:rPr>
        <w:t xml:space="preserve">Art. </w:t>
      </w:r>
      <w:r w:rsidR="003945F0">
        <w:rPr>
          <w:rFonts w:asciiTheme="minorHAnsi" w:hAnsiTheme="minorHAnsi" w:cstheme="minorHAnsi"/>
          <w:bCs w:val="0"/>
          <w:sz w:val="22"/>
          <w:szCs w:val="22"/>
        </w:rPr>
        <w:t>3</w:t>
      </w:r>
    </w:p>
    <w:p w:rsidR="0016345B" w:rsidRPr="003B6FEF" w:rsidRDefault="0016345B" w:rsidP="0016345B">
      <w:pPr>
        <w:jc w:val="center"/>
        <w:rPr>
          <w:rFonts w:eastAsia="Times New Roman" w:cstheme="minorHAnsi"/>
          <w:b/>
          <w:i/>
          <w:iCs/>
          <w:lang w:eastAsia="it-IT"/>
        </w:rPr>
      </w:pPr>
      <w:r w:rsidRPr="003B6FEF">
        <w:rPr>
          <w:rFonts w:eastAsia="Times New Roman" w:cstheme="minorHAnsi"/>
          <w:b/>
          <w:i/>
          <w:iCs/>
          <w:lang w:eastAsia="it-IT"/>
        </w:rPr>
        <w:t>(Modifica del Contratto in fase di esecuzione)</w:t>
      </w:r>
    </w:p>
    <w:p w:rsidR="0016345B" w:rsidRPr="003945F0" w:rsidRDefault="00304F3C" w:rsidP="003945F0">
      <w:pPr>
        <w:pStyle w:val="Paragrafoelenco"/>
        <w:numPr>
          <w:ilvl w:val="0"/>
          <w:numId w:val="35"/>
        </w:numPr>
        <w:spacing w:before="120" w:after="120" w:line="276" w:lineRule="auto"/>
        <w:ind w:left="357" w:hanging="357"/>
        <w:contextualSpacing w:val="0"/>
        <w:jc w:val="both"/>
        <w:rPr>
          <w:rFonts w:cstheme="minorHAnsi"/>
          <w:color w:val="000000"/>
        </w:rPr>
      </w:pPr>
      <w:r>
        <w:rPr>
          <w:rFonts w:cstheme="minorHAnsi"/>
          <w:color w:val="000000"/>
        </w:rPr>
        <w:t xml:space="preserve">Fermo restando il rispetto di </w:t>
      </w:r>
      <w:r w:rsidRPr="000C6A51">
        <w:rPr>
          <w:rFonts w:cstheme="minorHAnsi"/>
          <w:i/>
          <w:iCs/>
          <w:color w:val="000000"/>
        </w:rPr>
        <w:t>target</w:t>
      </w:r>
      <w:r>
        <w:rPr>
          <w:rFonts w:cstheme="minorHAnsi"/>
          <w:color w:val="000000"/>
        </w:rPr>
        <w:t xml:space="preserve"> e </w:t>
      </w:r>
      <w:proofErr w:type="spellStart"/>
      <w:r w:rsidRPr="000C6A51">
        <w:rPr>
          <w:rFonts w:cstheme="minorHAnsi"/>
          <w:i/>
          <w:iCs/>
          <w:color w:val="000000"/>
        </w:rPr>
        <w:t>milestone</w:t>
      </w:r>
      <w:proofErr w:type="spellEnd"/>
      <w:r>
        <w:rPr>
          <w:rFonts w:cstheme="minorHAnsi"/>
          <w:color w:val="000000"/>
        </w:rPr>
        <w:t xml:space="preserve"> del PNRR</w:t>
      </w:r>
      <w:r>
        <w:t>, i</w:t>
      </w:r>
      <w:r w:rsidR="00C8137E">
        <w:t xml:space="preserve">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w:t>
      </w:r>
      <w:r w:rsidR="00336D04">
        <w:t>originario</w:t>
      </w:r>
      <w:r w:rsidR="00C8137E">
        <w:t xml:space="preserve"> è tenuto all’esecuzione delle prestazioni oggetto del contratto agli stessi prezzi, patti e condizioni previsti nel contratto</w:t>
      </w:r>
      <w:r w:rsidR="0016345B" w:rsidRPr="003945F0">
        <w:rPr>
          <w:rFonts w:cstheme="minorHAnsi"/>
          <w:color w:val="000000"/>
        </w:rPr>
        <w:t xml:space="preserve">. </w:t>
      </w:r>
    </w:p>
    <w:p w:rsidR="00B65979" w:rsidRDefault="00B65979" w:rsidP="00B65979">
      <w:pPr>
        <w:pStyle w:val="Paragrafoelenco"/>
        <w:spacing w:before="120" w:after="120" w:line="276" w:lineRule="auto"/>
        <w:ind w:left="357"/>
        <w:contextualSpacing w:val="0"/>
        <w:jc w:val="both"/>
        <w:rPr>
          <w:rFonts w:cstheme="minorHAnsi"/>
          <w:i/>
          <w:iCs/>
          <w:color w:val="000000"/>
        </w:rPr>
      </w:pPr>
    </w:p>
    <w:p w:rsidR="00B65979" w:rsidRPr="003B6FEF" w:rsidRDefault="00B65979" w:rsidP="00B65979">
      <w:pPr>
        <w:pStyle w:val="Titolo1"/>
        <w:spacing w:before="120" w:after="120" w:line="276" w:lineRule="auto"/>
        <w:rPr>
          <w:rFonts w:asciiTheme="minorHAnsi" w:hAnsiTheme="minorHAnsi" w:cstheme="minorHAnsi"/>
          <w:bCs w:val="0"/>
          <w:i w:val="0"/>
          <w:iCs w:val="0"/>
          <w:kern w:val="32"/>
          <w:sz w:val="22"/>
          <w:szCs w:val="22"/>
        </w:rPr>
      </w:pPr>
      <w:r w:rsidRPr="003B6FEF">
        <w:rPr>
          <w:rFonts w:asciiTheme="minorHAnsi" w:hAnsiTheme="minorHAnsi" w:cstheme="minorHAnsi"/>
          <w:bCs w:val="0"/>
          <w:sz w:val="22"/>
          <w:szCs w:val="22"/>
        </w:rPr>
        <w:t>Art</w:t>
      </w:r>
      <w:r w:rsidRPr="003B6FEF">
        <w:rPr>
          <w:rFonts w:asciiTheme="minorHAnsi" w:hAnsiTheme="minorHAnsi" w:cstheme="minorHAnsi"/>
          <w:bCs w:val="0"/>
          <w:kern w:val="32"/>
          <w:sz w:val="22"/>
          <w:szCs w:val="22"/>
        </w:rPr>
        <w:t xml:space="preserve">. </w:t>
      </w:r>
      <w:r>
        <w:rPr>
          <w:rFonts w:asciiTheme="minorHAnsi" w:hAnsiTheme="minorHAnsi" w:cstheme="minorHAnsi"/>
          <w:bCs w:val="0"/>
          <w:i w:val="0"/>
          <w:iCs w:val="0"/>
          <w:kern w:val="32"/>
          <w:sz w:val="22"/>
          <w:szCs w:val="22"/>
        </w:rPr>
        <w:t>4</w:t>
      </w:r>
    </w:p>
    <w:p w:rsidR="00B65979" w:rsidRPr="006F5046" w:rsidRDefault="00B65979" w:rsidP="00B65979">
      <w:pPr>
        <w:tabs>
          <w:tab w:val="left" w:pos="8647"/>
        </w:tabs>
        <w:spacing w:before="120" w:after="120" w:line="276" w:lineRule="auto"/>
        <w:jc w:val="center"/>
        <w:rPr>
          <w:rFonts w:cstheme="minorHAnsi"/>
          <w:i/>
          <w:iCs/>
        </w:rPr>
      </w:pPr>
      <w:r w:rsidRPr="003B6FEF">
        <w:rPr>
          <w:rFonts w:cstheme="minorHAnsi"/>
          <w:b/>
          <w:bCs/>
          <w:i/>
          <w:iCs/>
          <w:kern w:val="32"/>
        </w:rPr>
        <w:t>(Requisiti generali</w:t>
      </w:r>
      <w:r w:rsidRPr="003B6FEF">
        <w:rPr>
          <w:rFonts w:cstheme="minorHAnsi"/>
        </w:rPr>
        <w:t>)</w:t>
      </w:r>
    </w:p>
    <w:p w:rsidR="00B65979" w:rsidRDefault="00230E2D" w:rsidP="00B65979">
      <w:pPr>
        <w:pStyle w:val="Paragrafoelenco"/>
        <w:numPr>
          <w:ilvl w:val="0"/>
          <w:numId w:val="47"/>
        </w:numPr>
        <w:spacing w:before="120" w:after="120" w:line="276" w:lineRule="auto"/>
        <w:ind w:left="426"/>
        <w:contextualSpacing w:val="0"/>
        <w:jc w:val="both"/>
        <w:rPr>
          <w:rFonts w:cstheme="minorHAnsi"/>
          <w:color w:val="000000"/>
        </w:rPr>
      </w:pPr>
      <w:r>
        <w:rPr>
          <w:rFonts w:cstheme="minorHAnsi"/>
          <w:color w:val="000000"/>
        </w:rPr>
        <w:t>L’Operatore ammesso</w:t>
      </w:r>
      <w:r w:rsidR="00B65979" w:rsidRPr="003B6FEF">
        <w:rPr>
          <w:rFonts w:cstheme="minorHAnsi"/>
          <w:color w:val="000000"/>
        </w:rPr>
        <w:t xml:space="preserve"> a partecipare alla procedura, ai sensi dell’art. 45 del Codice, </w:t>
      </w:r>
      <w:r>
        <w:rPr>
          <w:rFonts w:cstheme="minorHAnsi"/>
          <w:color w:val="000000"/>
        </w:rPr>
        <w:t>deve</w:t>
      </w:r>
      <w:r w:rsidR="00B65979" w:rsidRPr="00EA7999">
        <w:rPr>
          <w:rFonts w:cstheme="minorHAnsi"/>
          <w:color w:val="000000"/>
        </w:rPr>
        <w:t xml:space="preserve"> essere in possesso, a pena di esclusione, dei requisiti di ordine generale previsti dal Codice nonché degli ulteriori requisiti indicati nel presente articolo. </w:t>
      </w:r>
      <w:bookmarkStart w:id="16" w:name="_Hlk156485592"/>
    </w:p>
    <w:p w:rsidR="00230E2D" w:rsidRPr="004616C4" w:rsidRDefault="00230E2D" w:rsidP="00230E2D">
      <w:pPr>
        <w:pStyle w:val="Paragrafoelenco"/>
        <w:numPr>
          <w:ilvl w:val="0"/>
          <w:numId w:val="47"/>
        </w:numPr>
        <w:ind w:left="426"/>
        <w:jc w:val="both"/>
        <w:rPr>
          <w:rFonts w:cstheme="minorHAnsi"/>
          <w:color w:val="000000"/>
        </w:rPr>
      </w:pPr>
      <w:r w:rsidRPr="004616C4">
        <w:rPr>
          <w:rFonts w:cstheme="minorHAnsi"/>
          <w:color w:val="000000"/>
        </w:rPr>
        <w:t xml:space="preserve">L’Associazione attesterà con dichiarazione sostitutiva di atto di notorietà il possesso dei requisiti di partecipazione e di qualificazione richiesti e la stazione appaltante provvederà alla verifica mediante le piattaforme di approvvigionamento certificate in modalità interoperabile con i servizi esposti dalla PCP attraverso la PDND (FVOE 2.0). La stazione appaltante in caso di non conferma dei requisiti stessi, </w:t>
      </w:r>
      <w:r w:rsidR="004616C4" w:rsidRPr="004616C4">
        <w:rPr>
          <w:rFonts w:cstheme="minorHAnsi"/>
          <w:color w:val="000000"/>
        </w:rPr>
        <w:t>potrà</w:t>
      </w:r>
      <w:r w:rsidRPr="004616C4">
        <w:rPr>
          <w:rFonts w:cstheme="minorHAnsi"/>
          <w:color w:val="000000"/>
        </w:rPr>
        <w:t xml:space="preserve"> procedere alla risoluzione del contratto, all’escussione della eventuale garanzia definitiva, alla comunicazione all’ANAC e alla sospensione dell’Associazione dalla partecipazione alle procedure di affidamento indette dalla medesima stazione appaltante per un periodo da uno a dodici mesi decorrenti dall’adozione del provvedimento.</w:t>
      </w:r>
    </w:p>
    <w:bookmarkEnd w:id="16"/>
    <w:p w:rsidR="00B65979" w:rsidRPr="00432918"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 xml:space="preserve">Le circostanze di cui all’articolo 94 del Codice sono cause di esclusione automatica. </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rPr>
      </w:pPr>
      <w:r w:rsidRPr="008D59D1">
        <w:rPr>
          <w:rFonts w:cstheme="minorHAnsi"/>
          <w:color w:val="000000"/>
        </w:rPr>
        <w:lastRenderedPageBreak/>
        <w:t>Se la causa di esclusione si è verificata prima della presentazione del Preventivo, l’Operatore</w:t>
      </w:r>
      <w:r w:rsidRPr="00663C75">
        <w:t xml:space="preserve"> economico indica nel DGUE la causa ostativa e, alternativamente:</w:t>
      </w:r>
    </w:p>
    <w:p w:rsidR="00B65979" w:rsidRPr="008D59D1" w:rsidRDefault="00B65979" w:rsidP="00B65979">
      <w:pPr>
        <w:pStyle w:val="Paragrafoelenco"/>
        <w:numPr>
          <w:ilvl w:val="0"/>
          <w:numId w:val="48"/>
        </w:numPr>
        <w:spacing w:before="120" w:after="120" w:line="276" w:lineRule="auto"/>
        <w:contextualSpacing w:val="0"/>
        <w:jc w:val="both"/>
        <w:rPr>
          <w:rFonts w:cstheme="minorHAnsi"/>
        </w:rPr>
      </w:pPr>
      <w:r w:rsidRPr="00663C75">
        <w:t xml:space="preserve">descrive le misure adottate ai sensi dell’articolo 96, comma 6, del Codice; </w:t>
      </w:r>
    </w:p>
    <w:p w:rsidR="00B65979" w:rsidRPr="008D59D1" w:rsidRDefault="00B65979" w:rsidP="00B65979">
      <w:pPr>
        <w:pStyle w:val="Paragrafoelenco"/>
        <w:numPr>
          <w:ilvl w:val="0"/>
          <w:numId w:val="48"/>
        </w:numPr>
        <w:spacing w:before="120" w:after="120" w:line="276" w:lineRule="auto"/>
        <w:contextualSpacing w:val="0"/>
        <w:jc w:val="both"/>
        <w:rPr>
          <w:rFonts w:cstheme="minorHAnsi"/>
        </w:rPr>
      </w:pPr>
      <w:r w:rsidRPr="00663C75">
        <w:t xml:space="preserve">motiva l’impossibilità di adottare dette misure e si impegna a provvedere successivamente. L’adozione delle misure è comunicata alla Stazione Appaltante. </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Se la causa di esclusione si è verificata successivamente alla presentazione del Preventivo, l’Operatore economico adotta le misure di cui al comma 6 dell’articolo 96 del Codice dandone comunicazione alla Stazione Appaltante.</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Sono considerate misure sufficienti il risarcimento o l’impegno a risarcire qualunque danno causato dal reato o dall’illecito, la dimostrazione di aver chiarito i fatti e le circostanze in modo globale</w:t>
      </w:r>
      <w:r>
        <w:rPr>
          <w:rFonts w:cstheme="minorHAnsi"/>
          <w:color w:val="000000"/>
        </w:rPr>
        <w:t>,</w:t>
      </w:r>
      <w:r w:rsidRPr="003B6FEF">
        <w:rPr>
          <w:rFonts w:cstheme="minorHAnsi"/>
          <w:color w:val="000000"/>
        </w:rPr>
        <w:t xml:space="preserve"> collaborando attivamente con le autorità investigative e di aver adottato provvedimenti concreti, di carattere tecnico, organizzativo o relativi al personale idonei a prevenire ulteriori reati o illeciti.</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3B6FEF">
        <w:rPr>
          <w:rFonts w:cstheme="minorHAnsi"/>
          <w:color w:val="000000"/>
        </w:rPr>
        <w:t>Se le misure adottate sono ritenute sufficienti e tempestive, 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 xml:space="preserve">conomico non è escluso. Se dette misure sono ritenute insufficienti e intempestive, 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ne comunica le ragioni all’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 xml:space="preserve">conomico. </w:t>
      </w:r>
    </w:p>
    <w:p w:rsidR="00B65979" w:rsidRPr="008D59D1"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Sono</w:t>
      </w:r>
      <w:r w:rsidR="00841FFA">
        <w:rPr>
          <w:rFonts w:cstheme="minorHAnsi"/>
          <w:color w:val="000000"/>
        </w:rPr>
        <w:t xml:space="preserve"> esclusi gli Operatori</w:t>
      </w:r>
      <w:r w:rsidRPr="008D59D1">
        <w:rPr>
          <w:rFonts w:cstheme="minorHAnsi"/>
          <w:color w:val="000000"/>
        </w:rPr>
        <w:t xml:space="preserve"> che abbiano affidato incarichi in violazione dell’art. 53, comma 16-ter, del d.lgs. n. 165/2001. Ai sensi dell’art. 21 del d.lgs. n. 39/2013, ai fini dell’applicazione del divieto di cui all’art. 53, comma 16-ter, del d.lgs. n. 165/2001, devono considerarsi dipendenti delle pubbliche amministrazioni anche i soggetti titolari di uno degli incarichi di cui al d.lgs. n. 39/2013 medesimo, ivi compresi i soggetti esterni con i quali le pubbliche amministrazioni, gli enti pubblici o gli enti privati in controllo pubblico abbiano stabilito un rapporto di lavoro, subordinato o autonomo.</w:t>
      </w:r>
    </w:p>
    <w:p w:rsidR="00B65979" w:rsidRPr="00B65979" w:rsidRDefault="00B65979" w:rsidP="00B65979">
      <w:pPr>
        <w:pStyle w:val="Paragrafoelenco"/>
        <w:numPr>
          <w:ilvl w:val="0"/>
          <w:numId w:val="47"/>
        </w:numPr>
        <w:spacing w:before="120" w:after="120" w:line="276" w:lineRule="auto"/>
        <w:ind w:left="426"/>
        <w:contextualSpacing w:val="0"/>
        <w:jc w:val="both"/>
        <w:rPr>
          <w:rFonts w:cstheme="minorHAnsi"/>
          <w:color w:val="000000"/>
        </w:rPr>
      </w:pPr>
      <w:r w:rsidRPr="008D59D1">
        <w:rPr>
          <w:rFonts w:cstheme="minorHAnsi"/>
          <w:color w:val="000000"/>
        </w:rPr>
        <w:t xml:space="preserve">Sono comunque </w:t>
      </w:r>
      <w:r w:rsidR="00841FFA">
        <w:rPr>
          <w:rFonts w:cstheme="minorHAnsi"/>
          <w:color w:val="000000"/>
        </w:rPr>
        <w:t xml:space="preserve">esclusi gli Operatori </w:t>
      </w:r>
      <w:r w:rsidRPr="008D59D1">
        <w:rPr>
          <w:rFonts w:cstheme="minorHAnsi"/>
          <w:color w:val="000000"/>
        </w:rPr>
        <w:t>che siano incorsi, ai sensi della normativa vigente, in ulteriori divieti a contrattare con la pubblica amministrazione.</w:t>
      </w:r>
    </w:p>
    <w:p w:rsidR="00B65979" w:rsidRPr="003B6FEF" w:rsidRDefault="00B65979" w:rsidP="00B65979">
      <w:pPr>
        <w:keepNext/>
        <w:spacing w:before="120" w:after="120" w:line="276" w:lineRule="auto"/>
        <w:jc w:val="center"/>
        <w:outlineLvl w:val="0"/>
        <w:rPr>
          <w:rFonts w:cstheme="minorHAnsi"/>
          <w:b/>
          <w:bCs/>
          <w:i/>
          <w:iCs/>
        </w:rPr>
      </w:pPr>
      <w:r w:rsidRPr="003B6FEF">
        <w:rPr>
          <w:rFonts w:cstheme="minorHAnsi"/>
          <w:b/>
          <w:bCs/>
          <w:i/>
          <w:iCs/>
        </w:rPr>
        <w:t xml:space="preserve">Art. </w:t>
      </w:r>
      <w:r>
        <w:rPr>
          <w:rFonts w:cstheme="minorHAnsi"/>
          <w:b/>
          <w:bCs/>
          <w:i/>
          <w:iCs/>
        </w:rPr>
        <w:t>5</w:t>
      </w:r>
    </w:p>
    <w:p w:rsidR="00B65979" w:rsidRPr="003B6FEF" w:rsidRDefault="00B65979" w:rsidP="00B65979">
      <w:pPr>
        <w:tabs>
          <w:tab w:val="left" w:pos="8647"/>
        </w:tabs>
        <w:spacing w:before="120" w:after="120" w:line="276" w:lineRule="auto"/>
        <w:jc w:val="center"/>
        <w:rPr>
          <w:rFonts w:cstheme="minorHAnsi"/>
          <w:b/>
          <w:bCs/>
          <w:i/>
          <w:iCs/>
        </w:rPr>
      </w:pPr>
      <w:bookmarkStart w:id="17" w:name="_Hlk138791249"/>
      <w:r w:rsidRPr="003B6FEF">
        <w:rPr>
          <w:rFonts w:cstheme="minorHAnsi"/>
          <w:b/>
          <w:bCs/>
          <w:i/>
          <w:iCs/>
        </w:rPr>
        <w:t xml:space="preserve">(Pari opportunità di genere e </w:t>
      </w:r>
      <w:r w:rsidRPr="003B6FEF">
        <w:rPr>
          <w:rFonts w:cstheme="minorHAnsi"/>
          <w:b/>
          <w:bCs/>
          <w:i/>
          <w:iCs/>
          <w:kern w:val="32"/>
        </w:rPr>
        <w:t>generazionali</w:t>
      </w:r>
      <w:r w:rsidR="000B3FAE">
        <w:rPr>
          <w:rFonts w:cstheme="minorHAnsi"/>
          <w:b/>
          <w:bCs/>
          <w:i/>
          <w:iCs/>
          <w:kern w:val="32"/>
        </w:rPr>
        <w:t xml:space="preserve"> se applicabile all’Operatore</w:t>
      </w:r>
      <w:r w:rsidRPr="003B6FEF">
        <w:rPr>
          <w:rFonts w:cstheme="minorHAnsi"/>
          <w:b/>
          <w:bCs/>
          <w:i/>
          <w:iCs/>
        </w:rPr>
        <w:t xml:space="preserve">) </w:t>
      </w:r>
    </w:p>
    <w:bookmarkEnd w:id="17"/>
    <w:p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Ai sensi dell’art. 47, comma 2, del D.L. n. 77/2021, convertito</w:t>
      </w:r>
      <w:r>
        <w:rPr>
          <w:rFonts w:cstheme="minorHAnsi"/>
        </w:rPr>
        <w:t>,</w:t>
      </w:r>
      <w:r w:rsidRPr="003B6FEF">
        <w:rPr>
          <w:rFonts w:cstheme="minorHAnsi"/>
        </w:rPr>
        <w:t xml:space="preserve"> con modificazioni</w:t>
      </w:r>
      <w:r>
        <w:rPr>
          <w:rFonts w:cstheme="minorHAnsi"/>
        </w:rPr>
        <w:t>,</w:t>
      </w:r>
      <w:r w:rsidRPr="003B6FEF">
        <w:rPr>
          <w:rFonts w:cstheme="minorHAnsi"/>
        </w:rPr>
        <w:t xml:space="preserve"> dalla </w:t>
      </w:r>
      <w:r>
        <w:rPr>
          <w:rFonts w:cstheme="minorHAnsi"/>
        </w:rPr>
        <w:t>l</w:t>
      </w:r>
      <w:r w:rsidRPr="003B6FEF">
        <w:rPr>
          <w:rFonts w:cstheme="minorHAnsi"/>
        </w:rPr>
        <w:t xml:space="preserve">egge 29 luglio 2021, n. 108, sono esclusi dalla presente Procedura gli Operatori  che occupano oltre 50 dipendenti, nel caso di omessa produzione, in sede di presentazione del Preventivo, di copia dell’ultimo rapporto periodico sulla situazione del personale maschile e femminile, redatto ai sensi dell’art. 46 del </w:t>
      </w:r>
      <w:r>
        <w:rPr>
          <w:rFonts w:cstheme="minorHAnsi"/>
        </w:rPr>
        <w:t>d</w:t>
      </w:r>
      <w:r w:rsidRPr="003B6FEF">
        <w:rPr>
          <w:rFonts w:cstheme="minorHAnsi"/>
        </w:rPr>
        <w:t>.</w:t>
      </w:r>
      <w:r>
        <w:rPr>
          <w:rFonts w:cstheme="minorHAnsi"/>
        </w:rPr>
        <w:t>l</w:t>
      </w:r>
      <w:r w:rsidRPr="003B6FEF">
        <w:rPr>
          <w:rFonts w:cstheme="minorHAnsi"/>
        </w:rPr>
        <w:t>gs. n. 198/2006, con attestazione della sua conformità a quello eventualmente trasmesso alle rappresentanze sindacali e alla consigliera e al consigliere regionale di parità, ovvero, in caso di inosservanza dei termini previsti dal comma 1 del citato articolo 46, con attestazione della sua contestuale trasmissione alle rappresentanze sindacali e alla consigliera e al consigliere regionale di parità.</w:t>
      </w:r>
    </w:p>
    <w:p w:rsidR="00B65979" w:rsidRPr="003B6FEF" w:rsidRDefault="00B65979" w:rsidP="000B3FAE">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Ai sensi dell’art. 47, comma 2, del D.L. n. 77/2021, il requisito di cui al punto pre</w:t>
      </w:r>
      <w:r w:rsidR="000B3FAE">
        <w:rPr>
          <w:rFonts w:cstheme="minorHAnsi"/>
        </w:rPr>
        <w:t>cedente deve essere soddisfatto.</w:t>
      </w:r>
      <w:r w:rsidRPr="003B6FEF">
        <w:rPr>
          <w:rFonts w:cstheme="minorHAnsi"/>
        </w:rPr>
        <w:t xml:space="preserve"> </w:t>
      </w:r>
    </w:p>
    <w:p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 xml:space="preserve">Ai sensi dell’art. 47, comma 4, del D.L. n. 77/2021, costituisce causa di esclusione dalla Procedura dell’Operatore </w:t>
      </w:r>
      <w:r>
        <w:rPr>
          <w:rFonts w:cstheme="minorHAnsi"/>
        </w:rPr>
        <w:t>e</w:t>
      </w:r>
      <w:r w:rsidRPr="003B6FEF">
        <w:rPr>
          <w:rFonts w:cstheme="minorHAnsi"/>
        </w:rPr>
        <w:t xml:space="preserve">conomico concorrente, il mancato rispetto al momento della presentazione del Preventivo, degli obblighi in materia di lavoro delle persone con disabilità di cui alla legge 12 marzo 1999, n. 68. </w:t>
      </w:r>
    </w:p>
    <w:p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lastRenderedPageBreak/>
        <w:t>Ai sensi dell’art. 47, comma 4, d</w:t>
      </w:r>
      <w:r w:rsidR="000B3FAE">
        <w:rPr>
          <w:rFonts w:cstheme="minorHAnsi"/>
        </w:rPr>
        <w:t>el D.L. n. 77/2021, l’Operatore</w:t>
      </w:r>
      <w:r w:rsidRPr="003B6FEF">
        <w:rPr>
          <w:rFonts w:cstheme="minorHAnsi"/>
        </w:rPr>
        <w:t xml:space="preserve"> si impegna, a pena di esclusione, in caso di aggiudicazione del Contratto, ad assicurare:</w:t>
      </w:r>
    </w:p>
    <w:p w:rsidR="00B65979" w:rsidRPr="003B6FEF" w:rsidRDefault="00B65979" w:rsidP="00B65979">
      <w:pPr>
        <w:pStyle w:val="Paragrafoelenco"/>
        <w:numPr>
          <w:ilvl w:val="0"/>
          <w:numId w:val="51"/>
        </w:numPr>
        <w:spacing w:before="120" w:after="120" w:line="276" w:lineRule="auto"/>
        <w:contextualSpacing w:val="0"/>
        <w:jc w:val="both"/>
        <w:rPr>
          <w:rFonts w:cstheme="minorHAnsi"/>
        </w:rPr>
      </w:pPr>
      <w:r w:rsidRPr="003B6FEF">
        <w:rPr>
          <w:rFonts w:cstheme="minorHAnsi"/>
        </w:rPr>
        <w:t xml:space="preserve">una quota almeno pari al trenta per cento (30%) di occupazione giovanile; </w:t>
      </w:r>
    </w:p>
    <w:p w:rsidR="00B65979" w:rsidRPr="003B6FEF" w:rsidRDefault="00B65979" w:rsidP="00B65979">
      <w:pPr>
        <w:pStyle w:val="Paragrafoelenco"/>
        <w:numPr>
          <w:ilvl w:val="0"/>
          <w:numId w:val="51"/>
        </w:numPr>
        <w:spacing w:before="120" w:after="120" w:line="276" w:lineRule="auto"/>
        <w:contextualSpacing w:val="0"/>
        <w:jc w:val="both"/>
        <w:rPr>
          <w:rFonts w:cstheme="minorHAnsi"/>
        </w:rPr>
      </w:pPr>
      <w:r w:rsidRPr="003B6FEF">
        <w:rPr>
          <w:rFonts w:cstheme="minorHAnsi"/>
        </w:rPr>
        <w:t xml:space="preserve">una quota almeno pari al trenta per cento (30%) di occupazione femminile; </w:t>
      </w:r>
    </w:p>
    <w:p w:rsidR="00B65979" w:rsidRPr="00586929" w:rsidRDefault="00B65979" w:rsidP="00B65979">
      <w:pPr>
        <w:pStyle w:val="Paragrafoelenco"/>
        <w:spacing w:before="120" w:after="120" w:line="276" w:lineRule="auto"/>
        <w:ind w:left="426"/>
        <w:contextualSpacing w:val="0"/>
        <w:jc w:val="both"/>
        <w:rPr>
          <w:rFonts w:cstheme="minorHAnsi"/>
        </w:rPr>
      </w:pPr>
      <w:r w:rsidRPr="003B6FEF">
        <w:rPr>
          <w:rFonts w:cstheme="minorHAnsi"/>
        </w:rPr>
        <w:t xml:space="preserve">delle assunzioni necessarie per l’esecuzione </w:t>
      </w:r>
      <w:r>
        <w:rPr>
          <w:rFonts w:cstheme="minorHAnsi"/>
        </w:rPr>
        <w:t xml:space="preserve">del servizio </w:t>
      </w:r>
      <w:r w:rsidRPr="00586929">
        <w:rPr>
          <w:rFonts w:cstheme="minorHAnsi"/>
        </w:rPr>
        <w:t>stess</w:t>
      </w:r>
      <w:r>
        <w:rPr>
          <w:rFonts w:cstheme="minorHAnsi"/>
        </w:rPr>
        <w:t xml:space="preserve">o </w:t>
      </w:r>
      <w:r w:rsidRPr="00586929">
        <w:rPr>
          <w:rFonts w:cstheme="minorHAnsi"/>
        </w:rPr>
        <w:t xml:space="preserve">o per la realizzazione di attività ad esso connesse o strumentali, calcolate secondo le modalità indicate dalle Linee Guida approvate con </w:t>
      </w:r>
      <w:r>
        <w:rPr>
          <w:rFonts w:cstheme="minorHAnsi"/>
        </w:rPr>
        <w:t>d</w:t>
      </w:r>
      <w:r w:rsidRPr="00586929">
        <w:rPr>
          <w:rFonts w:cstheme="minorHAnsi"/>
        </w:rPr>
        <w:t xml:space="preserve">ecreto della Presidenza del Consiglio dei </w:t>
      </w:r>
      <w:r>
        <w:rPr>
          <w:rFonts w:cstheme="minorHAnsi"/>
        </w:rPr>
        <w:t>m</w:t>
      </w:r>
      <w:r w:rsidRPr="00586929">
        <w:rPr>
          <w:rFonts w:cstheme="minorHAnsi"/>
        </w:rPr>
        <w:t xml:space="preserve">inistri, Dipartimento delle pari opportunità, del 7 dicembre 2021, pubblicato sulla </w:t>
      </w:r>
      <w:proofErr w:type="spellStart"/>
      <w:r w:rsidRPr="00586929">
        <w:rPr>
          <w:rFonts w:cstheme="minorHAnsi"/>
        </w:rPr>
        <w:t>G.U.R.I.</w:t>
      </w:r>
      <w:proofErr w:type="spellEnd"/>
      <w:r w:rsidRPr="00586929">
        <w:rPr>
          <w:rFonts w:cstheme="minorHAnsi"/>
        </w:rPr>
        <w:t xml:space="preserve"> n. 309 del 20 dicembre 2021.</w:t>
      </w:r>
    </w:p>
    <w:p w:rsidR="00B65979" w:rsidRPr="003B6FEF" w:rsidRDefault="00B65979" w:rsidP="00B65979">
      <w:pPr>
        <w:pStyle w:val="Paragrafoelenco"/>
        <w:numPr>
          <w:ilvl w:val="0"/>
          <w:numId w:val="49"/>
        </w:numPr>
        <w:spacing w:before="120" w:after="120" w:line="276" w:lineRule="auto"/>
        <w:ind w:left="426"/>
        <w:contextualSpacing w:val="0"/>
        <w:jc w:val="both"/>
        <w:rPr>
          <w:rFonts w:cstheme="minorHAnsi"/>
        </w:rPr>
      </w:pPr>
      <w:r w:rsidRPr="003B6FEF">
        <w:rPr>
          <w:rFonts w:cstheme="minorHAnsi"/>
        </w:rPr>
        <w:t>Sono esclusi dalla presente Proced</w:t>
      </w:r>
      <w:r w:rsidR="000B3FAE">
        <w:rPr>
          <w:rFonts w:cstheme="minorHAnsi"/>
        </w:rPr>
        <w:t>ura gli Operatori</w:t>
      </w:r>
      <w:r w:rsidRPr="003B6FEF">
        <w:rPr>
          <w:rFonts w:cstheme="minorHAnsi"/>
        </w:rPr>
        <w:t xml:space="preserve">, con un numero di dipendenti pari o superiore a quindici e non superiore a cinquanta, che, nei dodici mesi precedenti al termine di presentazione del Preventivo, hanno omesso di produrre alla </w:t>
      </w:r>
      <w:r>
        <w:rPr>
          <w:rFonts w:cstheme="minorHAnsi"/>
        </w:rPr>
        <w:t>S</w:t>
      </w:r>
      <w:r w:rsidRPr="003B6FEF">
        <w:rPr>
          <w:rFonts w:cstheme="minorHAnsi"/>
        </w:rPr>
        <w:t xml:space="preserve">tazione </w:t>
      </w:r>
      <w:r>
        <w:rPr>
          <w:rFonts w:cstheme="minorHAnsi"/>
        </w:rPr>
        <w:t>A</w:t>
      </w:r>
      <w:r w:rsidRPr="003B6FEF">
        <w:rPr>
          <w:rFonts w:cstheme="minorHAnsi"/>
        </w:rPr>
        <w:t>ppaltante di un precedente contratto di appalto, finanziato in tutto o in parte con fondi del PNRR o del PNC, la relazione di cui all’art. 47, comma 3, del D.L. n. 77/2021.</w:t>
      </w:r>
    </w:p>
    <w:p w:rsidR="00B65979" w:rsidRPr="00B65979" w:rsidRDefault="00B65979" w:rsidP="00B65979">
      <w:pPr>
        <w:pStyle w:val="Paragrafoelenco"/>
        <w:spacing w:before="120" w:after="120" w:line="276" w:lineRule="auto"/>
        <w:ind w:left="357"/>
        <w:contextualSpacing w:val="0"/>
        <w:jc w:val="both"/>
        <w:rPr>
          <w:rFonts w:cstheme="minorHAnsi"/>
          <w:b/>
          <w:bCs/>
          <w:kern w:val="32"/>
        </w:rPr>
      </w:pPr>
    </w:p>
    <w:p w:rsidR="0049604E" w:rsidRPr="004234C2" w:rsidRDefault="0049604E" w:rsidP="000B5053">
      <w:pPr>
        <w:pStyle w:val="Titolo1"/>
        <w:spacing w:before="120" w:after="120" w:line="276" w:lineRule="auto"/>
        <w:rPr>
          <w:rFonts w:asciiTheme="minorHAnsi" w:hAnsiTheme="minorHAnsi" w:cstheme="minorHAnsi"/>
          <w:bCs w:val="0"/>
          <w:sz w:val="22"/>
          <w:szCs w:val="22"/>
        </w:rPr>
      </w:pPr>
      <w:bookmarkStart w:id="18" w:name="_Toc108782185"/>
      <w:r w:rsidRPr="004234C2">
        <w:rPr>
          <w:rFonts w:asciiTheme="minorHAnsi" w:hAnsiTheme="minorHAnsi" w:cstheme="minorHAnsi"/>
          <w:bCs w:val="0"/>
          <w:sz w:val="22"/>
          <w:szCs w:val="22"/>
        </w:rPr>
        <w:t xml:space="preserve">Art. </w:t>
      </w:r>
      <w:r w:rsidR="0047089B">
        <w:rPr>
          <w:rFonts w:asciiTheme="minorHAnsi" w:hAnsiTheme="minorHAnsi" w:cstheme="minorHAnsi"/>
          <w:bCs w:val="0"/>
          <w:sz w:val="22"/>
          <w:szCs w:val="22"/>
        </w:rPr>
        <w:t>6</w:t>
      </w:r>
    </w:p>
    <w:p w:rsidR="0049604E" w:rsidRPr="004234C2" w:rsidRDefault="0049604E" w:rsidP="000B5053">
      <w:pPr>
        <w:tabs>
          <w:tab w:val="left" w:pos="8647"/>
        </w:tabs>
        <w:spacing w:before="120" w:after="120" w:line="276" w:lineRule="auto"/>
        <w:jc w:val="center"/>
        <w:rPr>
          <w:rFonts w:cstheme="minorHAnsi"/>
          <w:b/>
        </w:rPr>
      </w:pPr>
      <w:r w:rsidRPr="004234C2">
        <w:rPr>
          <w:rFonts w:cstheme="minorHAnsi"/>
          <w:b/>
          <w:bCs/>
          <w:i/>
          <w:iCs/>
        </w:rPr>
        <w:t>(</w:t>
      </w:r>
      <w:r w:rsidR="00F2665E">
        <w:rPr>
          <w:rFonts w:cstheme="minorHAnsi"/>
          <w:b/>
          <w:bCs/>
          <w:i/>
          <w:iCs/>
        </w:rPr>
        <w:t>Requisiti speciali</w:t>
      </w:r>
      <w:r w:rsidRPr="004234C2">
        <w:rPr>
          <w:rFonts w:cstheme="minorHAnsi"/>
          <w:b/>
          <w:bCs/>
          <w:i/>
          <w:iCs/>
        </w:rPr>
        <w:t>)</w:t>
      </w:r>
      <w:bookmarkEnd w:id="18"/>
    </w:p>
    <w:p w:rsidR="000B3FAE" w:rsidRDefault="000B3FAE">
      <w:pPr>
        <w:numPr>
          <w:ilvl w:val="0"/>
          <w:numId w:val="16"/>
        </w:numPr>
        <w:autoSpaceDE w:val="0"/>
        <w:autoSpaceDN w:val="0"/>
        <w:spacing w:before="120" w:after="120" w:line="276" w:lineRule="auto"/>
        <w:ind w:left="357" w:hanging="357"/>
        <w:jc w:val="both"/>
        <w:rPr>
          <w:rFonts w:cstheme="minorHAnsi"/>
        </w:rPr>
      </w:pPr>
      <w:r>
        <w:rPr>
          <w:rFonts w:cstheme="minorHAnsi"/>
        </w:rPr>
        <w:t>Non sono previsti requisiti speciali.</w:t>
      </w:r>
    </w:p>
    <w:p w:rsidR="0049604E" w:rsidRPr="00233357" w:rsidRDefault="0049604E" w:rsidP="000B5053">
      <w:pPr>
        <w:pStyle w:val="Titolo1"/>
        <w:spacing w:before="120" w:after="120" w:line="276" w:lineRule="auto"/>
        <w:rPr>
          <w:rFonts w:asciiTheme="minorHAnsi" w:hAnsiTheme="minorHAnsi" w:cstheme="minorHAnsi"/>
          <w:bCs w:val="0"/>
          <w:sz w:val="22"/>
          <w:szCs w:val="22"/>
        </w:rPr>
      </w:pPr>
      <w:bookmarkStart w:id="19" w:name="_Toc108782186"/>
      <w:r w:rsidRPr="00233357">
        <w:rPr>
          <w:rFonts w:asciiTheme="minorHAnsi" w:hAnsiTheme="minorHAnsi" w:cstheme="minorHAnsi"/>
          <w:bCs w:val="0"/>
          <w:sz w:val="22"/>
          <w:szCs w:val="22"/>
        </w:rPr>
        <w:t xml:space="preserve">Art. </w:t>
      </w:r>
      <w:r w:rsidR="00765D5D">
        <w:rPr>
          <w:rFonts w:asciiTheme="minorHAnsi" w:hAnsiTheme="minorHAnsi" w:cstheme="minorHAnsi"/>
          <w:bCs w:val="0"/>
          <w:sz w:val="22"/>
          <w:szCs w:val="22"/>
        </w:rPr>
        <w:t>7</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rPr>
        <w:t>(</w:t>
      </w:r>
      <w:r w:rsidR="00400E75">
        <w:rPr>
          <w:rFonts w:cstheme="minorHAnsi"/>
          <w:b/>
          <w:bCs/>
          <w:i/>
          <w:iCs/>
        </w:rPr>
        <w:t>Termini e m</w:t>
      </w:r>
      <w:r w:rsidRPr="000B5053">
        <w:rPr>
          <w:rFonts w:cstheme="minorHAnsi"/>
          <w:b/>
          <w:bCs/>
          <w:i/>
          <w:iCs/>
        </w:rPr>
        <w:t>odalità di redazione</w:t>
      </w:r>
      <w:r w:rsidR="00E04358">
        <w:rPr>
          <w:rFonts w:cstheme="minorHAnsi"/>
          <w:b/>
          <w:bCs/>
          <w:i/>
          <w:iCs/>
        </w:rPr>
        <w:t xml:space="preserve"> del</w:t>
      </w:r>
      <w:r w:rsidRPr="000B5053">
        <w:rPr>
          <w:rFonts w:cstheme="minorHAnsi"/>
          <w:b/>
          <w:bCs/>
          <w:i/>
          <w:iCs/>
        </w:rPr>
        <w:t xml:space="preserve"> </w:t>
      </w:r>
      <w:r w:rsidR="00E04358" w:rsidRPr="00E04358">
        <w:rPr>
          <w:rFonts w:cstheme="minorHAnsi"/>
          <w:b/>
          <w:bCs/>
          <w:i/>
          <w:iCs/>
        </w:rPr>
        <w:t>Preventivo</w:t>
      </w:r>
      <w:r w:rsidRPr="000B5053">
        <w:rPr>
          <w:rFonts w:cstheme="minorHAnsi"/>
          <w:b/>
          <w:bCs/>
          <w:i/>
          <w:iCs/>
        </w:rPr>
        <w:t>)</w:t>
      </w:r>
      <w:bookmarkEnd w:id="19"/>
    </w:p>
    <w:p w:rsidR="0049604E" w:rsidRPr="000B5053" w:rsidRDefault="0049604E">
      <w:pPr>
        <w:numPr>
          <w:ilvl w:val="0"/>
          <w:numId w:val="17"/>
        </w:numPr>
        <w:shd w:val="clear" w:color="auto" w:fill="FFFFFF"/>
        <w:spacing w:before="120" w:after="120" w:line="276" w:lineRule="auto"/>
        <w:ind w:left="357" w:hanging="357"/>
        <w:jc w:val="both"/>
        <w:rPr>
          <w:rFonts w:cstheme="minorHAnsi"/>
        </w:rPr>
      </w:pPr>
      <w:bookmarkStart w:id="20" w:name="_Hlk138838776"/>
      <w:r w:rsidRPr="000B5053">
        <w:rPr>
          <w:rFonts w:cstheme="minorHAnsi"/>
        </w:rPr>
        <w:t xml:space="preserve">Il </w:t>
      </w:r>
      <w:r w:rsidR="00D05E37">
        <w:rPr>
          <w:rFonts w:cstheme="minorHAnsi"/>
        </w:rPr>
        <w:t>P</w:t>
      </w:r>
      <w:r w:rsidRPr="000B5053">
        <w:rPr>
          <w:rFonts w:cstheme="minorHAnsi"/>
        </w:rPr>
        <w:t>reventivo</w:t>
      </w:r>
      <w:r w:rsidR="00D05E37">
        <w:rPr>
          <w:rFonts w:cstheme="minorHAnsi"/>
        </w:rPr>
        <w:t>, complessivamente inteso come l’insieme della documentazione amministrativa, del preventivo economico (di seguito, anche «</w:t>
      </w:r>
      <w:r w:rsidR="00D05E37" w:rsidRPr="00D05E37">
        <w:rPr>
          <w:rFonts w:cstheme="minorHAnsi"/>
          <w:b/>
          <w:bCs/>
        </w:rPr>
        <w:t>Preventivo Economico</w:t>
      </w:r>
      <w:bookmarkEnd w:id="20"/>
      <w:r w:rsidR="000B3FAE">
        <w:rPr>
          <w:rFonts w:cstheme="minorHAnsi"/>
          <w:b/>
          <w:bCs/>
        </w:rPr>
        <w:t xml:space="preserve"> </w:t>
      </w:r>
      <w:r w:rsidRPr="000B5053">
        <w:rPr>
          <w:rFonts w:cstheme="minorHAnsi"/>
        </w:rPr>
        <w:t>sarà vinc</w:t>
      </w:r>
      <w:r w:rsidR="000B3FAE">
        <w:rPr>
          <w:rFonts w:cstheme="minorHAnsi"/>
        </w:rPr>
        <w:t>olante per l’Operatore</w:t>
      </w:r>
      <w:r w:rsidRPr="000B5053">
        <w:rPr>
          <w:rFonts w:cstheme="minorHAnsi"/>
        </w:rPr>
        <w:t xml:space="preserve"> per il termine di 180 (centottanta) giorni solari dalla data ultima fissata per la scadenza del termine di presentazione del</w:t>
      </w:r>
      <w:r w:rsidR="00DD3987">
        <w:rPr>
          <w:rFonts w:cstheme="minorHAnsi"/>
        </w:rPr>
        <w:t xml:space="preserve"> Preventivo</w:t>
      </w:r>
      <w:r w:rsidRPr="000B5053">
        <w:rPr>
          <w:rFonts w:cstheme="minorHAnsi"/>
        </w:rPr>
        <w:t xml:space="preserve">. </w:t>
      </w:r>
      <w:r w:rsidR="00DD3987" w:rsidRPr="003B6FEF">
        <w:rPr>
          <w:rFonts w:cstheme="minorHAnsi"/>
        </w:rPr>
        <w:t xml:space="preserve">Ai sensi dell’art. 17, comma 4, del </w:t>
      </w:r>
      <w:r w:rsidR="00580DD0">
        <w:rPr>
          <w:rFonts w:cstheme="minorHAnsi"/>
        </w:rPr>
        <w:t>d</w:t>
      </w:r>
      <w:r w:rsidR="00DD3987" w:rsidRPr="003B6FEF">
        <w:rPr>
          <w:rFonts w:cstheme="minorHAnsi"/>
        </w:rPr>
        <w:t>.</w:t>
      </w:r>
      <w:r w:rsidR="00580DD0">
        <w:rPr>
          <w:rFonts w:cstheme="minorHAnsi"/>
        </w:rPr>
        <w:t>l</w:t>
      </w:r>
      <w:r w:rsidR="00DD3987" w:rsidRPr="003B6FEF">
        <w:rPr>
          <w:rFonts w:cstheme="minorHAnsi"/>
        </w:rPr>
        <w:t>gs. n. 36/2023</w:t>
      </w:r>
      <w:r w:rsidRPr="000B5053">
        <w:rPr>
          <w:rFonts w:cstheme="minorHAnsi"/>
        </w:rPr>
        <w:t xml:space="preserve">, </w:t>
      </w:r>
      <w:r w:rsidR="00F0214F">
        <w:rPr>
          <w:rFonts w:cstheme="minorHAnsi"/>
        </w:rPr>
        <w:t xml:space="preserve">l’Istituto </w:t>
      </w:r>
      <w:r w:rsidRPr="000B5053">
        <w:rPr>
          <w:rFonts w:cstheme="minorHAnsi"/>
        </w:rPr>
        <w:t xml:space="preserve">si riserva la facoltà di chiedere </w:t>
      </w:r>
      <w:r w:rsidR="00255782">
        <w:rPr>
          <w:rFonts w:cstheme="minorHAnsi"/>
        </w:rPr>
        <w:t>all’</w:t>
      </w:r>
      <w:r w:rsidRPr="000B5053">
        <w:rPr>
          <w:rFonts w:cstheme="minorHAnsi"/>
        </w:rPr>
        <w:t>Operator</w:t>
      </w:r>
      <w:r w:rsidR="00255782">
        <w:rPr>
          <w:rFonts w:cstheme="minorHAnsi"/>
        </w:rPr>
        <w:t>e</w:t>
      </w:r>
      <w:r w:rsidRPr="000B5053">
        <w:rPr>
          <w:rFonts w:cstheme="minorHAnsi"/>
        </w:rPr>
        <w:t xml:space="preserve"> il differimento </w:t>
      </w:r>
      <w:r w:rsidR="00D9041B">
        <w:rPr>
          <w:rFonts w:cstheme="minorHAnsi"/>
        </w:rPr>
        <w:t>del</w:t>
      </w:r>
      <w:r w:rsidRPr="000B5053">
        <w:rPr>
          <w:rFonts w:cstheme="minorHAnsi"/>
        </w:rPr>
        <w:t xml:space="preserve"> termine.</w:t>
      </w:r>
    </w:p>
    <w:p w:rsidR="0049604E" w:rsidRPr="000E78F1" w:rsidRDefault="00782EC1">
      <w:pPr>
        <w:numPr>
          <w:ilvl w:val="0"/>
          <w:numId w:val="17"/>
        </w:numPr>
        <w:shd w:val="clear" w:color="auto" w:fill="FFFFFF"/>
        <w:spacing w:before="120" w:after="120" w:line="276" w:lineRule="auto"/>
        <w:ind w:left="357" w:hanging="357"/>
        <w:jc w:val="both"/>
        <w:rPr>
          <w:rFonts w:cstheme="minorHAnsi"/>
        </w:rPr>
      </w:pPr>
      <w:r>
        <w:rPr>
          <w:rFonts w:cstheme="minorHAnsi"/>
        </w:rPr>
        <w:t xml:space="preserve">L’Operatore  </w:t>
      </w:r>
      <w:r w:rsidR="0049604E" w:rsidRPr="000B5053">
        <w:rPr>
          <w:rFonts w:cstheme="minorHAnsi"/>
        </w:rPr>
        <w:t xml:space="preserve">invitato dovrà presentare il </w:t>
      </w:r>
      <w:r w:rsidR="00A451BE">
        <w:rPr>
          <w:rFonts w:cstheme="minorHAnsi"/>
        </w:rPr>
        <w:t>P</w:t>
      </w:r>
      <w:r w:rsidR="0049604E" w:rsidRPr="000B5053">
        <w:rPr>
          <w:rFonts w:cstheme="minorHAnsi"/>
        </w:rPr>
        <w:t xml:space="preserve">reventivo, nel corso della procedura telematica, entro la data e l’ora indicata sul sistema, mediante il portale </w:t>
      </w:r>
      <w:hyperlink r:id="rId11" w:history="1">
        <w:r w:rsidR="0049604E" w:rsidRPr="000B5053">
          <w:rPr>
            <w:rFonts w:cstheme="minorHAnsi"/>
          </w:rPr>
          <w:t>www.acquistinretepa.it</w:t>
        </w:r>
      </w:hyperlink>
      <w:r w:rsidR="000E78F1">
        <w:rPr>
          <w:rFonts w:cstheme="minorHAnsi"/>
        </w:rPr>
        <w:t xml:space="preserve">, </w:t>
      </w:r>
      <w:r w:rsidR="0049604E" w:rsidRPr="000E78F1">
        <w:rPr>
          <w:rFonts w:cstheme="minorHAnsi"/>
          <w:b/>
          <w:bCs/>
        </w:rPr>
        <w:t>pena l’</w:t>
      </w:r>
      <w:proofErr w:type="spellStart"/>
      <w:r w:rsidR="0049604E" w:rsidRPr="000E78F1">
        <w:rPr>
          <w:rFonts w:cstheme="minorHAnsi"/>
          <w:b/>
          <w:bCs/>
        </w:rPr>
        <w:t>irricevibilità</w:t>
      </w:r>
      <w:proofErr w:type="spellEnd"/>
      <w:r w:rsidR="0049604E" w:rsidRPr="000E78F1">
        <w:rPr>
          <w:rFonts w:cstheme="minorHAnsi"/>
          <w:b/>
          <w:bCs/>
        </w:rPr>
        <w:t xml:space="preserve"> del </w:t>
      </w:r>
      <w:r w:rsidR="00A451BE">
        <w:rPr>
          <w:rFonts w:cstheme="minorHAnsi"/>
          <w:b/>
          <w:bCs/>
        </w:rPr>
        <w:t>P</w:t>
      </w:r>
      <w:r w:rsidR="0049604E" w:rsidRPr="000E78F1">
        <w:rPr>
          <w:rFonts w:cstheme="minorHAnsi"/>
          <w:b/>
          <w:bCs/>
        </w:rPr>
        <w:t>reventivo e comunque la sua irregolarità</w:t>
      </w:r>
      <w:r w:rsidR="0049604E" w:rsidRPr="000E78F1">
        <w:rPr>
          <w:rFonts w:cstheme="minorHAnsi"/>
        </w:rPr>
        <w:t xml:space="preserve">. </w:t>
      </w:r>
    </w:p>
    <w:p w:rsidR="00E65607" w:rsidRPr="003B6FEF" w:rsidRDefault="00E65607" w:rsidP="00E65607">
      <w:pPr>
        <w:numPr>
          <w:ilvl w:val="0"/>
          <w:numId w:val="17"/>
        </w:numPr>
        <w:shd w:val="clear" w:color="auto" w:fill="FFFFFF"/>
        <w:spacing w:before="120" w:after="120" w:line="276" w:lineRule="auto"/>
        <w:ind w:left="357" w:hanging="357"/>
        <w:jc w:val="both"/>
        <w:rPr>
          <w:rFonts w:cstheme="minorHAnsi"/>
        </w:rPr>
      </w:pPr>
      <w:bookmarkStart w:id="21" w:name="_Hlk139295989"/>
      <w:r w:rsidRPr="003B6FEF">
        <w:rPr>
          <w:rFonts w:cstheme="minorHAnsi"/>
        </w:rPr>
        <w:t>L’Operatore  dovrà</w:t>
      </w:r>
      <w:r>
        <w:rPr>
          <w:rFonts w:cstheme="minorHAnsi"/>
        </w:rPr>
        <w:t xml:space="preserve"> compilare o</w:t>
      </w:r>
      <w:r w:rsidRPr="003B6FEF">
        <w:rPr>
          <w:rFonts w:cstheme="minorHAnsi"/>
        </w:rPr>
        <w:t xml:space="preserve"> inviare tramite il </w:t>
      </w:r>
      <w:r>
        <w:rPr>
          <w:rFonts w:cstheme="minorHAnsi"/>
        </w:rPr>
        <w:t>s</w:t>
      </w:r>
      <w:r w:rsidRPr="003B6FEF">
        <w:rPr>
          <w:rFonts w:cstheme="minorHAnsi"/>
        </w:rPr>
        <w:t>istema i seguenti documenti:</w:t>
      </w:r>
    </w:p>
    <w:p w:rsidR="00E65607" w:rsidRPr="003B6FEF" w:rsidRDefault="00E65607" w:rsidP="00E65607">
      <w:pPr>
        <w:numPr>
          <w:ilvl w:val="0"/>
          <w:numId w:val="9"/>
        </w:numPr>
        <w:spacing w:before="120" w:after="120" w:line="276" w:lineRule="auto"/>
        <w:ind w:left="567" w:hanging="567"/>
        <w:jc w:val="both"/>
        <w:rPr>
          <w:rFonts w:cstheme="minorHAnsi"/>
          <w:b/>
          <w:u w:val="single"/>
        </w:rPr>
      </w:pPr>
      <w:r w:rsidRPr="003B6FEF">
        <w:rPr>
          <w:rFonts w:cstheme="minorHAnsi"/>
          <w:b/>
          <w:u w:val="single"/>
        </w:rPr>
        <w:t>Documenti di carattere amministrativo:</w:t>
      </w:r>
    </w:p>
    <w:p w:rsidR="003B788D" w:rsidRPr="0035201B" w:rsidRDefault="003B788D" w:rsidP="003B788D">
      <w:pPr>
        <w:numPr>
          <w:ilvl w:val="1"/>
          <w:numId w:val="9"/>
        </w:numPr>
        <w:spacing w:before="120" w:after="120" w:line="276" w:lineRule="auto"/>
        <w:ind w:left="1134" w:hanging="567"/>
        <w:jc w:val="both"/>
        <w:rPr>
          <w:rFonts w:cstheme="minorHAnsi"/>
          <w:spacing w:val="-1"/>
        </w:rPr>
      </w:pPr>
      <w:bookmarkStart w:id="22" w:name="_Hlk140686453"/>
      <w:r w:rsidRPr="0035201B">
        <w:rPr>
          <w:rStyle w:val="ui-provider"/>
        </w:rPr>
        <w:t xml:space="preserve">il </w:t>
      </w:r>
      <w:r w:rsidRPr="0035201B">
        <w:rPr>
          <w:rStyle w:val="Enfasigrassetto"/>
        </w:rPr>
        <w:t>documento di gara unico europeo elettronico </w:t>
      </w:r>
      <w:r w:rsidRPr="0035201B">
        <w:rPr>
          <w:rStyle w:val="ui-provider"/>
        </w:rPr>
        <w:t xml:space="preserve">(DGUE), contenente le dichiarazioni di cui agli artt. da 94 a 98, nonché di cui agli artt. 100, 103 e 162 del Codice. Gli operatori economici dovranno scaricare il </w:t>
      </w:r>
      <w:r w:rsidRPr="0035201B">
        <w:rPr>
          <w:rStyle w:val="ui-provider"/>
          <w:i/>
          <w:iCs/>
        </w:rPr>
        <w:t>format</w:t>
      </w:r>
      <w:r w:rsidRPr="0035201B">
        <w:rPr>
          <w:rStyle w:val="ui-provider"/>
        </w:rPr>
        <w:t xml:space="preserve"> di DGUE </w:t>
      </w:r>
      <w:r w:rsidRPr="0035201B">
        <w:rPr>
          <w:rStyle w:val="ui-provider"/>
          <w:b/>
          <w:bCs/>
        </w:rPr>
        <w:t>(All. 1)</w:t>
      </w:r>
      <w:r w:rsidRPr="0035201B">
        <w:rPr>
          <w:rStyle w:val="ui-provider"/>
        </w:rPr>
        <w:t xml:space="preserve"> messo a disposizione dall’Istituzione Scolastica, compilarlo e ricaricare il DGUE compilato a sistema con la restante documentazione di carattere amministrativo. Per le istruzioni sulla compilazione del DGUE si rinvia al seguente link: </w:t>
      </w:r>
      <w:hyperlink r:id="rId12" w:anchor="Compilazione_del_DGUE_da_parte_dell%27Operatore_Economico" w:tgtFrame="_blank" w:tooltip="https://wiki.acquistinretepa.it/index.php/documento_di_gara_unico_europeo#compilazione_del_dgue_da_parte_dell%27operatore_economico" w:history="1">
        <w:r w:rsidRPr="0035201B">
          <w:rPr>
            <w:rStyle w:val="Collegamentoipertestuale"/>
          </w:rPr>
          <w:t xml:space="preserve">Documento di Gara Unico Europeo - </w:t>
        </w:r>
        <w:proofErr w:type="spellStart"/>
        <w:r w:rsidRPr="0035201B">
          <w:rPr>
            <w:rStyle w:val="Collegamentoipertestuale"/>
          </w:rPr>
          <w:t>Wiki</w:t>
        </w:r>
        <w:proofErr w:type="spellEnd"/>
        <w:r w:rsidRPr="0035201B">
          <w:rPr>
            <w:rStyle w:val="Collegamentoipertestuale"/>
          </w:rPr>
          <w:t xml:space="preserve"> Acquisti in rete PA (</w:t>
        </w:r>
        <w:proofErr w:type="spellStart"/>
        <w:r w:rsidRPr="0035201B">
          <w:rPr>
            <w:rStyle w:val="Collegamentoipertestuale"/>
          </w:rPr>
          <w:t>acquistinretepa.it</w:t>
        </w:r>
        <w:proofErr w:type="spellEnd"/>
        <w:r w:rsidRPr="0035201B">
          <w:rPr>
            <w:rStyle w:val="Collegamentoipertestuale"/>
          </w:rPr>
          <w:t>)</w:t>
        </w:r>
      </w:hyperlink>
      <w:r w:rsidRPr="0035201B">
        <w:rPr>
          <w:rStyle w:val="ui-provider"/>
        </w:rPr>
        <w:t>;</w:t>
      </w:r>
    </w:p>
    <w:bookmarkEnd w:id="22"/>
    <w:p w:rsidR="001D4B0A" w:rsidRPr="0035201B" w:rsidRDefault="001D4B0A" w:rsidP="001D4B0A">
      <w:pPr>
        <w:numPr>
          <w:ilvl w:val="1"/>
          <w:numId w:val="9"/>
        </w:numPr>
        <w:spacing w:before="120" w:after="120" w:line="276" w:lineRule="auto"/>
        <w:ind w:left="1134" w:hanging="567"/>
        <w:jc w:val="both"/>
        <w:rPr>
          <w:rFonts w:cstheme="minorHAnsi"/>
          <w:b/>
          <w:u w:val="single"/>
        </w:rPr>
      </w:pPr>
      <w:r w:rsidRPr="0035201B">
        <w:rPr>
          <w:rFonts w:cstheme="minorHAnsi"/>
          <w:b/>
          <w:bCs/>
          <w:spacing w:val="-1"/>
        </w:rPr>
        <w:t>una</w:t>
      </w:r>
      <w:r w:rsidRPr="0035201B">
        <w:rPr>
          <w:rFonts w:cstheme="minorHAnsi"/>
          <w:b/>
          <w:bCs/>
          <w:spacing w:val="9"/>
        </w:rPr>
        <w:t xml:space="preserve"> </w:t>
      </w:r>
      <w:r w:rsidRPr="0035201B">
        <w:rPr>
          <w:rFonts w:cstheme="minorHAnsi"/>
          <w:b/>
          <w:bCs/>
          <w:spacing w:val="-1"/>
        </w:rPr>
        <w:t>dichiarazione</w:t>
      </w:r>
      <w:r w:rsidRPr="0035201B">
        <w:rPr>
          <w:rFonts w:cstheme="minorHAnsi"/>
          <w:b/>
          <w:bCs/>
          <w:spacing w:val="8"/>
        </w:rPr>
        <w:t xml:space="preserve"> </w:t>
      </w:r>
      <w:r w:rsidRPr="0035201B">
        <w:rPr>
          <w:rFonts w:cstheme="minorHAnsi"/>
          <w:b/>
          <w:bCs/>
          <w:spacing w:val="-1"/>
        </w:rPr>
        <w:t>sostitutiva del concorrente</w:t>
      </w:r>
      <w:r w:rsidRPr="0035201B">
        <w:rPr>
          <w:rFonts w:cstheme="minorHAnsi"/>
          <w:spacing w:val="-1"/>
        </w:rPr>
        <w:t>, resa</w:t>
      </w:r>
      <w:r w:rsidRPr="0035201B">
        <w:rPr>
          <w:rFonts w:cstheme="minorHAnsi"/>
          <w:spacing w:val="9"/>
        </w:rPr>
        <w:t xml:space="preserve">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D.P.R.</w:t>
      </w:r>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2000,</w:t>
      </w:r>
      <w:r w:rsidRPr="0035201B">
        <w:rPr>
          <w:rFonts w:cstheme="minorHAnsi"/>
          <w:spacing w:val="17"/>
        </w:rPr>
        <w:t xml:space="preserve"> </w:t>
      </w:r>
      <w:r w:rsidRPr="0035201B">
        <w:rPr>
          <w:rFonts w:cstheme="minorHAnsi"/>
          <w:spacing w:val="-1"/>
        </w:rPr>
        <w:t>nella</w:t>
      </w:r>
      <w:r w:rsidRPr="0035201B">
        <w:rPr>
          <w:rFonts w:cstheme="minorHAnsi"/>
          <w:spacing w:val="17"/>
        </w:rPr>
        <w:t xml:space="preserve"> </w:t>
      </w:r>
      <w:r w:rsidRPr="0035201B">
        <w:rPr>
          <w:rFonts w:cstheme="minorHAnsi"/>
          <w:spacing w:val="-1"/>
        </w:rPr>
        <w:t>quale</w:t>
      </w:r>
      <w:r w:rsidRPr="0035201B">
        <w:rPr>
          <w:rFonts w:cstheme="minorHAnsi"/>
          <w:spacing w:val="17"/>
        </w:rPr>
        <w:t xml:space="preserve"> </w:t>
      </w:r>
      <w:r w:rsidRPr="0035201B">
        <w:rPr>
          <w:rFonts w:cstheme="minorHAnsi"/>
          <w:spacing w:val="-1"/>
        </w:rPr>
        <w:t>l’Operatore  fornisca le informazioni rilevanti richieste dalla Stazione Appaltante, secondo</w:t>
      </w:r>
      <w:r w:rsidRPr="0035201B">
        <w:rPr>
          <w:rFonts w:cstheme="minorHAnsi"/>
          <w:spacing w:val="15"/>
        </w:rPr>
        <w:t xml:space="preserve"> </w:t>
      </w:r>
      <w:r w:rsidRPr="0035201B">
        <w:rPr>
          <w:rFonts w:cstheme="minorHAnsi"/>
          <w:spacing w:val="-1"/>
        </w:rPr>
        <w:t>quanto</w:t>
      </w:r>
      <w:r w:rsidRPr="0035201B">
        <w:rPr>
          <w:rFonts w:cstheme="minorHAnsi"/>
          <w:spacing w:val="14"/>
        </w:rPr>
        <w:t xml:space="preserve"> </w:t>
      </w:r>
      <w:r w:rsidRPr="0035201B">
        <w:rPr>
          <w:rFonts w:cstheme="minorHAnsi"/>
          <w:spacing w:val="-1"/>
        </w:rPr>
        <w:t>previsto</w:t>
      </w:r>
      <w:r w:rsidRPr="0035201B">
        <w:rPr>
          <w:rFonts w:cstheme="minorHAnsi"/>
          <w:spacing w:val="15"/>
        </w:rPr>
        <w:t xml:space="preserve"> </w:t>
      </w:r>
      <w:r w:rsidRPr="0035201B">
        <w:rPr>
          <w:rFonts w:cstheme="minorHAnsi"/>
          <w:spacing w:val="-1"/>
        </w:rPr>
        <w:t>nello</w:t>
      </w:r>
      <w:r w:rsidRPr="0035201B">
        <w:rPr>
          <w:rFonts w:cstheme="minorHAnsi"/>
          <w:spacing w:val="16"/>
        </w:rPr>
        <w:t xml:space="preserve"> </w:t>
      </w:r>
      <w:r w:rsidRPr="0035201B">
        <w:rPr>
          <w:rFonts w:cstheme="minorHAnsi"/>
          <w:spacing w:val="-1"/>
        </w:rPr>
        <w:t>schema</w:t>
      </w:r>
      <w:r w:rsidRPr="0035201B">
        <w:rPr>
          <w:rFonts w:cstheme="minorHAnsi"/>
          <w:spacing w:val="17"/>
        </w:rPr>
        <w:t xml:space="preserve"> </w:t>
      </w:r>
      <w:r w:rsidRPr="0035201B">
        <w:rPr>
          <w:rFonts w:cstheme="minorHAnsi"/>
          <w:spacing w:val="-1"/>
        </w:rPr>
        <w:t>di</w:t>
      </w:r>
      <w:r w:rsidRPr="0035201B">
        <w:rPr>
          <w:rFonts w:cstheme="minorHAnsi"/>
          <w:spacing w:val="15"/>
        </w:rPr>
        <w:t xml:space="preserve"> </w:t>
      </w:r>
      <w:r w:rsidRPr="0035201B">
        <w:rPr>
          <w:rFonts w:cstheme="minorHAnsi"/>
          <w:spacing w:val="-1"/>
        </w:rPr>
        <w:t>dichiarazione sostitutiva del concorrente (</w:t>
      </w:r>
      <w:r w:rsidRPr="0035201B">
        <w:rPr>
          <w:rFonts w:cstheme="minorHAnsi"/>
          <w:b/>
          <w:bCs/>
          <w:spacing w:val="-1"/>
        </w:rPr>
        <w:t xml:space="preserve">All. </w:t>
      </w:r>
      <w:r w:rsidR="00DA662F" w:rsidRPr="0035201B">
        <w:rPr>
          <w:rFonts w:cstheme="minorHAnsi"/>
          <w:b/>
          <w:bCs/>
          <w:spacing w:val="-1"/>
        </w:rPr>
        <w:t>2</w:t>
      </w:r>
      <w:r w:rsidRPr="0035201B">
        <w:rPr>
          <w:rFonts w:cstheme="minorHAnsi"/>
          <w:spacing w:val="-1"/>
        </w:rPr>
        <w:t>);</w:t>
      </w:r>
    </w:p>
    <w:bookmarkEnd w:id="21"/>
    <w:p w:rsidR="00DD3987" w:rsidRPr="0035201B"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pacing w:val="-1"/>
        </w:rPr>
        <w:lastRenderedPageBreak/>
        <w:t>copia dell’ultimo rapporto sulla situazione del personale ai sensi dell’articolo 47, comma 2, D.L. n. 77/2021</w:t>
      </w:r>
      <w:r w:rsidR="000B3FAE">
        <w:rPr>
          <w:rFonts w:cstheme="minorHAnsi"/>
          <w:spacing w:val="-1"/>
        </w:rPr>
        <w:t xml:space="preserve"> (se prevista)</w:t>
      </w:r>
      <w:r w:rsidRPr="0035201B">
        <w:rPr>
          <w:rFonts w:cstheme="minorHAnsi"/>
          <w:spacing w:val="-1"/>
        </w:rPr>
        <w:t>;</w:t>
      </w:r>
    </w:p>
    <w:p w:rsidR="00DD3987" w:rsidRPr="0035201B"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per l’individuazione del titolare effettivo</w:t>
      </w:r>
      <w:r w:rsidRPr="0035201B">
        <w:rPr>
          <w:rFonts w:cstheme="minorHAnsi"/>
          <w:b/>
          <w:bCs/>
          <w:shd w:val="clear" w:color="auto" w:fill="FFFFFF"/>
        </w:rPr>
        <w:t>, sottoscritta digitalmente,</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w:t>
      </w:r>
      <w:proofErr w:type="spellStart"/>
      <w:r w:rsidRPr="0035201B">
        <w:rPr>
          <w:rFonts w:cstheme="minorHAnsi"/>
          <w:spacing w:val="18"/>
        </w:rPr>
        <w:t>d.P.R.</w:t>
      </w:r>
      <w:proofErr w:type="spellEnd"/>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r w:rsidRPr="0035201B">
        <w:rPr>
          <w:rFonts w:cstheme="minorHAnsi"/>
          <w:b/>
          <w:bCs/>
        </w:rPr>
        <w:t xml:space="preserve">All. </w:t>
      </w:r>
      <w:r w:rsidR="000B3FAE">
        <w:rPr>
          <w:rFonts w:cstheme="minorHAnsi"/>
          <w:b/>
          <w:bCs/>
        </w:rPr>
        <w:t>3</w:t>
      </w:r>
      <w:r w:rsidRPr="0035201B">
        <w:rPr>
          <w:rFonts w:cstheme="minorHAnsi"/>
        </w:rPr>
        <w:t>)</w:t>
      </w:r>
      <w:r w:rsidRPr="0035201B">
        <w:rPr>
          <w:rFonts w:cstheme="minorHAnsi"/>
          <w:shd w:val="clear" w:color="auto" w:fill="FFFFFF"/>
        </w:rPr>
        <w:t>;</w:t>
      </w:r>
      <w:r w:rsidRPr="0035201B">
        <w:rPr>
          <w:rFonts w:cstheme="minorHAnsi"/>
          <w:spacing w:val="-1"/>
        </w:rPr>
        <w:t xml:space="preserve"> </w:t>
      </w:r>
    </w:p>
    <w:p w:rsidR="00FE50E5" w:rsidRPr="00FE50E5" w:rsidRDefault="00DD3987" w:rsidP="00DD3987">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relativa all’assenza di conflitti di interessi in capo all’Operatore  e al titolare effettivo</w:t>
      </w:r>
      <w:r w:rsidRPr="0035201B">
        <w:rPr>
          <w:rFonts w:cstheme="minorHAnsi"/>
          <w:b/>
          <w:bCs/>
          <w:shd w:val="clear" w:color="auto" w:fill="FFFFFF"/>
        </w:rPr>
        <w:t>,</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w:t>
      </w:r>
      <w:proofErr w:type="spellStart"/>
      <w:r w:rsidRPr="0035201B">
        <w:rPr>
          <w:rFonts w:cstheme="minorHAnsi"/>
          <w:spacing w:val="18"/>
        </w:rPr>
        <w:t>d.P.R.</w:t>
      </w:r>
      <w:proofErr w:type="spellEnd"/>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r w:rsidRPr="0035201B">
        <w:rPr>
          <w:rFonts w:cstheme="minorHAnsi"/>
          <w:b/>
          <w:bCs/>
        </w:rPr>
        <w:t xml:space="preserve">All. </w:t>
      </w:r>
      <w:r w:rsidR="000B3FAE">
        <w:rPr>
          <w:rFonts w:cstheme="minorHAnsi"/>
          <w:b/>
          <w:bCs/>
        </w:rPr>
        <w:t>4</w:t>
      </w:r>
      <w:r w:rsidRPr="0035201B">
        <w:rPr>
          <w:rFonts w:cstheme="minorHAnsi"/>
        </w:rPr>
        <w:t>)</w:t>
      </w:r>
      <w:r w:rsidRPr="0035201B">
        <w:rPr>
          <w:rFonts w:cstheme="minorHAnsi"/>
          <w:shd w:val="clear" w:color="auto" w:fill="FFFFFF"/>
        </w:rPr>
        <w:t>;</w:t>
      </w:r>
    </w:p>
    <w:p w:rsidR="00DD3987" w:rsidRPr="00FE50E5" w:rsidRDefault="00FE50E5" w:rsidP="00DD3987">
      <w:pPr>
        <w:numPr>
          <w:ilvl w:val="1"/>
          <w:numId w:val="9"/>
        </w:numPr>
        <w:spacing w:before="120" w:after="120" w:line="276" w:lineRule="auto"/>
        <w:ind w:left="1134" w:hanging="567"/>
        <w:jc w:val="both"/>
        <w:rPr>
          <w:rFonts w:cstheme="minorHAnsi"/>
          <w:spacing w:val="-1"/>
        </w:rPr>
      </w:pPr>
      <w:r>
        <w:rPr>
          <w:rFonts w:cstheme="minorHAnsi"/>
          <w:shd w:val="clear" w:color="auto" w:fill="FFFFFF"/>
        </w:rPr>
        <w:t>schema di contratto (</w:t>
      </w:r>
      <w:r w:rsidRPr="00FE50E5">
        <w:rPr>
          <w:rFonts w:cstheme="minorHAnsi"/>
          <w:b/>
          <w:shd w:val="clear" w:color="auto" w:fill="FFFFFF"/>
        </w:rPr>
        <w:t>All. 5</w:t>
      </w:r>
      <w:r>
        <w:rPr>
          <w:rFonts w:cstheme="minorHAnsi"/>
          <w:shd w:val="clear" w:color="auto" w:fill="FFFFFF"/>
        </w:rPr>
        <w:t>);</w:t>
      </w:r>
      <w:r w:rsidR="00DD3987" w:rsidRPr="0035201B">
        <w:rPr>
          <w:rFonts w:cstheme="minorHAnsi"/>
          <w:shd w:val="clear" w:color="auto" w:fill="FFFFFF"/>
        </w:rPr>
        <w:t xml:space="preserve"> </w:t>
      </w:r>
    </w:p>
    <w:p w:rsidR="00FE50E5" w:rsidRPr="0035201B" w:rsidRDefault="00FE50E5" w:rsidP="00DD3987">
      <w:pPr>
        <w:numPr>
          <w:ilvl w:val="1"/>
          <w:numId w:val="9"/>
        </w:numPr>
        <w:spacing w:before="120" w:after="120" w:line="276" w:lineRule="auto"/>
        <w:ind w:left="1134" w:hanging="567"/>
        <w:jc w:val="both"/>
        <w:rPr>
          <w:rFonts w:cstheme="minorHAnsi"/>
          <w:spacing w:val="-1"/>
        </w:rPr>
      </w:pPr>
      <w:r>
        <w:rPr>
          <w:rFonts w:cstheme="minorHAnsi"/>
          <w:shd w:val="clear" w:color="auto" w:fill="FFFFFF"/>
        </w:rPr>
        <w:t>dichiarazione sulla tracciabilità dei flussi finanziari (</w:t>
      </w:r>
      <w:r w:rsidRPr="00FE50E5">
        <w:rPr>
          <w:rFonts w:cstheme="minorHAnsi"/>
          <w:b/>
          <w:shd w:val="clear" w:color="auto" w:fill="FFFFFF"/>
        </w:rPr>
        <w:t>All. 6</w:t>
      </w:r>
      <w:r>
        <w:rPr>
          <w:rFonts w:cstheme="minorHAnsi"/>
          <w:shd w:val="clear" w:color="auto" w:fill="FFFFFF"/>
        </w:rPr>
        <w:t>).</w:t>
      </w:r>
    </w:p>
    <w:p w:rsidR="00222ACF" w:rsidRPr="00222ACF" w:rsidRDefault="006F02B4" w:rsidP="00A37914">
      <w:pPr>
        <w:spacing w:before="120" w:after="120" w:line="276" w:lineRule="auto"/>
        <w:ind w:left="565"/>
        <w:jc w:val="both"/>
        <w:rPr>
          <w:rFonts w:cstheme="minorHAnsi"/>
          <w:spacing w:val="-1"/>
        </w:rPr>
      </w:pPr>
      <w:r w:rsidRPr="00A37914">
        <w:rPr>
          <w:rFonts w:cstheme="minorHAnsi"/>
          <w:color w:val="000000"/>
        </w:rPr>
        <w:t xml:space="preserve">La documentazione di cui alle precedenti lettere da b) a </w:t>
      </w:r>
      <w:r w:rsidR="00603796">
        <w:rPr>
          <w:rFonts w:cstheme="minorHAnsi"/>
          <w:color w:val="000000"/>
        </w:rPr>
        <w:t>g</w:t>
      </w:r>
      <w:r w:rsidRPr="00A37914">
        <w:rPr>
          <w:rFonts w:cstheme="minorHAnsi"/>
          <w:color w:val="000000"/>
        </w:rPr>
        <w:t>) dovrà essere sottoscritta digitalmente dall’Operatore economico.</w:t>
      </w:r>
    </w:p>
    <w:p w:rsidR="000B3FAE" w:rsidRPr="002C45AE" w:rsidRDefault="0094445C" w:rsidP="000B3FAE">
      <w:pPr>
        <w:numPr>
          <w:ilvl w:val="0"/>
          <w:numId w:val="9"/>
        </w:numPr>
        <w:spacing w:before="120" w:after="120" w:line="276" w:lineRule="auto"/>
        <w:ind w:left="567" w:hanging="567"/>
        <w:jc w:val="both"/>
        <w:rPr>
          <w:rFonts w:cstheme="minorHAnsi"/>
          <w:spacing w:val="-1"/>
        </w:rPr>
      </w:pPr>
      <w:r w:rsidRPr="00E67B9B">
        <w:rPr>
          <w:rFonts w:cstheme="minorHAnsi"/>
          <w:i/>
          <w:iCs/>
          <w:spacing w:val="-1"/>
        </w:rPr>
        <w:t xml:space="preserve"> </w:t>
      </w:r>
      <w:r w:rsidR="000B3FAE">
        <w:rPr>
          <w:rFonts w:cstheme="minorHAnsi"/>
          <w:i/>
          <w:iCs/>
          <w:spacing w:val="-1"/>
        </w:rPr>
        <w:t>Nominativi</w:t>
      </w:r>
      <w:r w:rsidR="009B4BA0">
        <w:rPr>
          <w:rFonts w:cstheme="minorHAnsi"/>
          <w:i/>
          <w:iCs/>
          <w:spacing w:val="-1"/>
        </w:rPr>
        <w:t xml:space="preserve"> e </w:t>
      </w:r>
      <w:proofErr w:type="spellStart"/>
      <w:r w:rsidR="009B4BA0">
        <w:rPr>
          <w:rFonts w:cstheme="minorHAnsi"/>
          <w:i/>
          <w:iCs/>
          <w:spacing w:val="-1"/>
        </w:rPr>
        <w:t>curricu</w:t>
      </w:r>
      <w:r w:rsidR="000B3FAE">
        <w:rPr>
          <w:rFonts w:cstheme="minorHAnsi"/>
          <w:i/>
          <w:iCs/>
          <w:spacing w:val="-1"/>
        </w:rPr>
        <w:t>la</w:t>
      </w:r>
      <w:proofErr w:type="spellEnd"/>
      <w:r w:rsidR="000B3FAE">
        <w:rPr>
          <w:rFonts w:cstheme="minorHAnsi"/>
          <w:i/>
          <w:iCs/>
          <w:spacing w:val="-1"/>
        </w:rPr>
        <w:t xml:space="preserve"> dei docenti/esperti;</w:t>
      </w:r>
    </w:p>
    <w:p w:rsidR="002C45AE" w:rsidRPr="002C45AE" w:rsidRDefault="002C45AE" w:rsidP="002C45AE">
      <w:pPr>
        <w:pStyle w:val="Paragrafoelenco"/>
        <w:numPr>
          <w:ilvl w:val="0"/>
          <w:numId w:val="9"/>
        </w:numPr>
        <w:ind w:left="567" w:hanging="643"/>
        <w:rPr>
          <w:rFonts w:cstheme="minorHAnsi"/>
          <w:spacing w:val="-1"/>
        </w:rPr>
      </w:pPr>
      <w:proofErr w:type="spellStart"/>
      <w:r w:rsidRPr="002C45AE">
        <w:rPr>
          <w:rFonts w:cstheme="minorHAnsi"/>
          <w:spacing w:val="-1"/>
        </w:rPr>
        <w:t>cronoprogramma</w:t>
      </w:r>
      <w:proofErr w:type="spellEnd"/>
      <w:r w:rsidRPr="002C45AE">
        <w:rPr>
          <w:rFonts w:cstheme="minorHAnsi"/>
          <w:spacing w:val="-1"/>
        </w:rPr>
        <w:t xml:space="preserve"> coerente con le scadenze fissate dal PNRR e dall’Istituto e rispetto tassativo della  d</w:t>
      </w:r>
      <w:r>
        <w:rPr>
          <w:rFonts w:cstheme="minorHAnsi"/>
          <w:spacing w:val="-1"/>
        </w:rPr>
        <w:t>ata di conclusione del servizio;</w:t>
      </w:r>
    </w:p>
    <w:p w:rsidR="0049604E" w:rsidRPr="000B5053" w:rsidRDefault="0094445C" w:rsidP="000B4847">
      <w:pPr>
        <w:numPr>
          <w:ilvl w:val="0"/>
          <w:numId w:val="9"/>
        </w:numPr>
        <w:spacing w:before="120" w:after="120" w:line="276" w:lineRule="auto"/>
        <w:ind w:left="567" w:hanging="567"/>
        <w:jc w:val="both"/>
        <w:rPr>
          <w:rFonts w:cstheme="minorHAnsi"/>
        </w:rPr>
      </w:pPr>
      <w:r>
        <w:rPr>
          <w:rFonts w:cstheme="minorHAnsi"/>
          <w:b/>
        </w:rPr>
        <w:t>P</w:t>
      </w:r>
      <w:r w:rsidR="0049604E" w:rsidRPr="000B5053">
        <w:rPr>
          <w:rFonts w:cstheme="minorHAnsi"/>
          <w:b/>
        </w:rPr>
        <w:t xml:space="preserve">reventivo </w:t>
      </w:r>
      <w:r>
        <w:rPr>
          <w:rFonts w:cstheme="minorHAnsi"/>
          <w:b/>
        </w:rPr>
        <w:t>E</w:t>
      </w:r>
      <w:r w:rsidR="0049604E" w:rsidRPr="000B5053">
        <w:rPr>
          <w:rFonts w:cstheme="minorHAnsi"/>
          <w:b/>
        </w:rPr>
        <w:t>conomico</w:t>
      </w:r>
      <w:r>
        <w:rPr>
          <w:rFonts w:cstheme="minorHAnsi"/>
          <w:b/>
        </w:rPr>
        <w:t>,</w:t>
      </w:r>
      <w:r w:rsidR="0049604E" w:rsidRPr="000B5053">
        <w:rPr>
          <w:rFonts w:cstheme="minorHAnsi"/>
        </w:rPr>
        <w:t xml:space="preserve"> nel quale dovrà essere indicato: </w:t>
      </w:r>
    </w:p>
    <w:p w:rsidR="0049604E" w:rsidRPr="000B5053" w:rsidRDefault="0049604E" w:rsidP="00B838A4">
      <w:pPr>
        <w:numPr>
          <w:ilvl w:val="0"/>
          <w:numId w:val="12"/>
        </w:numPr>
        <w:spacing w:before="120" w:after="120" w:line="276" w:lineRule="auto"/>
        <w:ind w:left="1134" w:hanging="425"/>
        <w:jc w:val="both"/>
        <w:rPr>
          <w:rFonts w:cstheme="minorHAnsi"/>
        </w:rPr>
      </w:pPr>
      <w:r w:rsidRPr="000B5053">
        <w:rPr>
          <w:rFonts w:cstheme="minorHAnsi"/>
        </w:rPr>
        <w:t>l’importo offerto in cifre e lettere;</w:t>
      </w:r>
    </w:p>
    <w:p w:rsidR="0049604E" w:rsidRPr="000B5053" w:rsidRDefault="0049604E" w:rsidP="000B5053">
      <w:pPr>
        <w:spacing w:before="120" w:after="120" w:line="276" w:lineRule="auto"/>
        <w:ind w:left="567"/>
        <w:jc w:val="both"/>
        <w:rPr>
          <w:rFonts w:cstheme="minorHAnsi"/>
        </w:rPr>
      </w:pPr>
      <w:r w:rsidRPr="000B5053">
        <w:rPr>
          <w:rFonts w:cstheme="minorHAnsi"/>
        </w:rPr>
        <w:t>I valori offerti, al netto dell’I</w:t>
      </w:r>
      <w:r w:rsidR="000940BB">
        <w:rPr>
          <w:rFonts w:cstheme="minorHAnsi"/>
        </w:rPr>
        <w:t>.</w:t>
      </w:r>
      <w:r w:rsidRPr="000B5053">
        <w:rPr>
          <w:rFonts w:cstheme="minorHAnsi"/>
        </w:rPr>
        <w:t>V</w:t>
      </w:r>
      <w:r w:rsidR="000940BB">
        <w:rPr>
          <w:rFonts w:cstheme="minorHAnsi"/>
        </w:rPr>
        <w:t>.</w:t>
      </w:r>
      <w:r w:rsidRPr="000B5053">
        <w:rPr>
          <w:rFonts w:cstheme="minorHAnsi"/>
        </w:rPr>
        <w:t>A</w:t>
      </w:r>
      <w:r w:rsidR="000940BB">
        <w:rPr>
          <w:rFonts w:cstheme="minorHAnsi"/>
        </w:rPr>
        <w:t>.</w:t>
      </w:r>
      <w:r w:rsidR="00C06A2A">
        <w:rPr>
          <w:rFonts w:cstheme="minorHAnsi"/>
        </w:rPr>
        <w:t xml:space="preserve"> e/o altre imposte o contributi di legge</w:t>
      </w:r>
      <w:r w:rsidRPr="000B5053">
        <w:rPr>
          <w:rFonts w:cstheme="minorHAnsi"/>
        </w:rPr>
        <w:t xml:space="preserve">, dovranno essere indicati sia in cifre che in lettere. In caso di discordanza fra i </w:t>
      </w:r>
      <w:r w:rsidR="0086560C">
        <w:rPr>
          <w:rFonts w:cstheme="minorHAnsi"/>
        </w:rPr>
        <w:t xml:space="preserve">suddetti </w:t>
      </w:r>
      <w:r w:rsidRPr="000B5053">
        <w:rPr>
          <w:rFonts w:cstheme="minorHAnsi"/>
        </w:rPr>
        <w:t>valori saranno ritenuti validi quelli indicati in lettere.</w:t>
      </w:r>
    </w:p>
    <w:p w:rsidR="0049604E" w:rsidRPr="000B5053" w:rsidRDefault="0049604E" w:rsidP="000B5053">
      <w:pPr>
        <w:spacing w:before="120" w:after="120" w:line="276" w:lineRule="auto"/>
        <w:ind w:left="567"/>
        <w:jc w:val="both"/>
        <w:rPr>
          <w:rFonts w:cstheme="minorHAnsi"/>
        </w:rPr>
      </w:pPr>
      <w:r w:rsidRPr="000B5053">
        <w:rPr>
          <w:rFonts w:cstheme="minorHAnsi"/>
        </w:rPr>
        <w:t xml:space="preserve">In caso di indicazione di valori recanti un numero di cifre decimali dopo la virgola superiore a 2, saranno considerate esclusivamente le prime 2 cifre decimali e </w:t>
      </w:r>
      <w:r w:rsidR="00A451BE">
        <w:rPr>
          <w:rFonts w:cstheme="minorHAnsi"/>
        </w:rPr>
        <w:t>il Preventivo</w:t>
      </w:r>
      <w:r w:rsidRPr="000B5053">
        <w:rPr>
          <w:rFonts w:cstheme="minorHAnsi"/>
        </w:rPr>
        <w:t xml:space="preserve"> </w:t>
      </w:r>
      <w:r w:rsidR="00A451BE">
        <w:rPr>
          <w:rFonts w:cstheme="minorHAnsi"/>
        </w:rPr>
        <w:t xml:space="preserve">Economico </w:t>
      </w:r>
      <w:r w:rsidRPr="000B5053">
        <w:rPr>
          <w:rFonts w:cstheme="minorHAnsi"/>
        </w:rPr>
        <w:t>medesim</w:t>
      </w:r>
      <w:r w:rsidR="00A451BE">
        <w:rPr>
          <w:rFonts w:cstheme="minorHAnsi"/>
        </w:rPr>
        <w:t>o</w:t>
      </w:r>
      <w:r w:rsidRPr="000B5053">
        <w:rPr>
          <w:rFonts w:cstheme="minorHAnsi"/>
        </w:rPr>
        <w:t xml:space="preserve"> verrà adeguat</w:t>
      </w:r>
      <w:r w:rsidR="00A451BE">
        <w:rPr>
          <w:rFonts w:cstheme="minorHAnsi"/>
        </w:rPr>
        <w:t>o</w:t>
      </w:r>
      <w:r w:rsidRPr="000B5053">
        <w:rPr>
          <w:rFonts w:cstheme="minorHAnsi"/>
        </w:rPr>
        <w:t xml:space="preserve"> per arrotondamento.</w:t>
      </w:r>
    </w:p>
    <w:p w:rsidR="0049604E" w:rsidRPr="000B5053" w:rsidRDefault="0049604E" w:rsidP="000B5053">
      <w:pPr>
        <w:spacing w:before="120" w:after="120" w:line="276" w:lineRule="auto"/>
        <w:ind w:left="567"/>
        <w:jc w:val="both"/>
        <w:rPr>
          <w:rFonts w:cstheme="minorHAnsi"/>
        </w:rPr>
      </w:pPr>
      <w:r w:rsidRPr="000B5053">
        <w:rPr>
          <w:rFonts w:cstheme="minorHAnsi"/>
          <w:b/>
          <w:bCs/>
        </w:rPr>
        <w:t xml:space="preserve">Saranno esclusi </w:t>
      </w:r>
      <w:r w:rsidRPr="000B5053">
        <w:rPr>
          <w:rFonts w:cstheme="minorHAnsi"/>
        </w:rPr>
        <w:t xml:space="preserve">i preventivi plurimi, condizionati, alternativi o espressi in aumento rispetto all’importo a base </w:t>
      </w:r>
      <w:r w:rsidR="00465C67">
        <w:rPr>
          <w:rFonts w:cstheme="minorHAnsi"/>
        </w:rPr>
        <w:t>della Procedura</w:t>
      </w:r>
      <w:r w:rsidRPr="000B5053">
        <w:rPr>
          <w:rFonts w:cstheme="minorHAnsi"/>
        </w:rPr>
        <w:t>.</w:t>
      </w:r>
    </w:p>
    <w:p w:rsidR="0049604E" w:rsidRPr="000B5053" w:rsidRDefault="0049604E" w:rsidP="000B5053">
      <w:pPr>
        <w:spacing w:before="120" w:after="120" w:line="276" w:lineRule="auto"/>
        <w:ind w:left="567"/>
        <w:jc w:val="both"/>
        <w:rPr>
          <w:rFonts w:cstheme="minorHAnsi"/>
        </w:rPr>
      </w:pPr>
      <w:r w:rsidRPr="000B5053">
        <w:rPr>
          <w:rFonts w:cstheme="minorHAnsi"/>
        </w:rPr>
        <w:t xml:space="preserve">Il </w:t>
      </w:r>
      <w:r w:rsidR="00A451BE">
        <w:rPr>
          <w:rFonts w:cstheme="minorHAnsi"/>
        </w:rPr>
        <w:t>P</w:t>
      </w:r>
      <w:r w:rsidRPr="000B5053">
        <w:rPr>
          <w:rFonts w:cstheme="minorHAnsi"/>
        </w:rPr>
        <w:t>reventivo economico non potrà presentare correzioni che non siano espressamente confermate e sottoscritte a margine dall’Offerente, lasciando in evidenza gli elementi oggetto di correzione.</w:t>
      </w:r>
    </w:p>
    <w:p w:rsidR="0049604E" w:rsidRPr="000B5053" w:rsidRDefault="0049604E">
      <w:pPr>
        <w:numPr>
          <w:ilvl w:val="0"/>
          <w:numId w:val="18"/>
        </w:numPr>
        <w:spacing w:before="120" w:after="120" w:line="276" w:lineRule="auto"/>
        <w:ind w:left="357" w:hanging="357"/>
        <w:jc w:val="both"/>
        <w:rPr>
          <w:rFonts w:cstheme="minorHAnsi"/>
        </w:rPr>
      </w:pPr>
      <w:r w:rsidRPr="00D9041B">
        <w:rPr>
          <w:rFonts w:cstheme="minorHAnsi"/>
          <w:b/>
          <w:bCs/>
          <w:u w:val="single"/>
        </w:rPr>
        <w:t>Tutti i documenti elencati nel presente articolo dovranno essere prodotti in lingua italiana</w:t>
      </w:r>
      <w:r w:rsidRPr="000B5053">
        <w:rPr>
          <w:rFonts w:cstheme="minorHAnsi"/>
        </w:rPr>
        <w:t>. In caso di documenti in lingua diversa da quella italiana gli stessi dovranno essere accompagnati da una traduzione giurata.</w:t>
      </w:r>
    </w:p>
    <w:p w:rsidR="0049604E" w:rsidRPr="000B5053" w:rsidRDefault="0049604E">
      <w:pPr>
        <w:numPr>
          <w:ilvl w:val="0"/>
          <w:numId w:val="18"/>
        </w:numPr>
        <w:spacing w:before="120" w:after="120" w:line="276" w:lineRule="auto"/>
        <w:ind w:left="357" w:hanging="357"/>
        <w:jc w:val="both"/>
        <w:rPr>
          <w:rFonts w:cstheme="minorHAnsi"/>
        </w:rPr>
      </w:pPr>
      <w:r w:rsidRPr="00462A22">
        <w:rPr>
          <w:rFonts w:cstheme="minorHAnsi"/>
          <w:b/>
          <w:bCs/>
          <w:u w:val="single"/>
        </w:rPr>
        <w:t>Tutti i documenti elencati nel presente articolo dovranno essere sottoscritti con firma digitale</w:t>
      </w:r>
      <w:r w:rsidRPr="000B5053">
        <w:rPr>
          <w:rFonts w:cstheme="minorHAnsi"/>
        </w:rPr>
        <w:t xml:space="preserve"> dal legale rappresentante o dal soggetto comunque abilitato a impegnare l’offerente. In caso di sottoscrizione ad opera di soggetto diverso dal legale rappresentante, dovrà essere prodotta anche copia scansionata del titolo abilitativo, sottoscritta con firma digitale.</w:t>
      </w:r>
    </w:p>
    <w:p w:rsidR="000940BB" w:rsidRDefault="0049604E" w:rsidP="00E65607">
      <w:pPr>
        <w:numPr>
          <w:ilvl w:val="0"/>
          <w:numId w:val="18"/>
        </w:numPr>
        <w:spacing w:before="120" w:after="120" w:line="276" w:lineRule="auto"/>
        <w:ind w:left="357" w:hanging="357"/>
        <w:jc w:val="both"/>
        <w:rPr>
          <w:rFonts w:cstheme="minorHAnsi"/>
        </w:rPr>
      </w:pPr>
      <w:r w:rsidRPr="000B5053">
        <w:rPr>
          <w:rFonts w:cstheme="minorHAnsi"/>
        </w:rPr>
        <w:t xml:space="preserve">Per le modalità di inserimento dei suddetti documenti sul portale </w:t>
      </w:r>
      <w:hyperlink r:id="rId13" w:history="1">
        <w:r w:rsidRPr="000B5053">
          <w:rPr>
            <w:rFonts w:cstheme="minorHAnsi"/>
          </w:rPr>
          <w:t>www.acquistinretepa.it</w:t>
        </w:r>
      </w:hyperlink>
      <w:r w:rsidRPr="000B5053">
        <w:rPr>
          <w:rFonts w:cstheme="minorHAnsi"/>
        </w:rPr>
        <w:t xml:space="preserve">, si rinvia ai Manuali d’uso del Sistema di </w:t>
      </w:r>
      <w:proofErr w:type="spellStart"/>
      <w:r w:rsidRPr="000B5053">
        <w:rPr>
          <w:rFonts w:cstheme="minorHAnsi"/>
        </w:rPr>
        <w:t>e-Procurement</w:t>
      </w:r>
      <w:proofErr w:type="spellEnd"/>
      <w:r w:rsidRPr="000B5053">
        <w:rPr>
          <w:rFonts w:cstheme="minorHAnsi"/>
        </w:rPr>
        <w:t>, disponibili sul medesimo portale.</w:t>
      </w:r>
    </w:p>
    <w:p w:rsidR="00E65607" w:rsidRPr="00E65607" w:rsidRDefault="00E65607" w:rsidP="00E65607">
      <w:pPr>
        <w:spacing w:before="120" w:after="120" w:line="276" w:lineRule="auto"/>
        <w:ind w:left="357"/>
        <w:jc w:val="both"/>
        <w:rPr>
          <w:rFonts w:cstheme="minorHAnsi"/>
        </w:rPr>
      </w:pPr>
    </w:p>
    <w:p w:rsidR="00DD3987" w:rsidRPr="003B6FEF" w:rsidRDefault="00DD3987" w:rsidP="00DD3987">
      <w:pPr>
        <w:pStyle w:val="Titolo1"/>
        <w:spacing w:before="120" w:after="120" w:line="276" w:lineRule="auto"/>
        <w:rPr>
          <w:rFonts w:asciiTheme="minorHAnsi" w:hAnsiTheme="minorHAnsi" w:cstheme="minorHAnsi"/>
          <w:bCs w:val="0"/>
          <w:iCs w:val="0"/>
          <w:sz w:val="22"/>
          <w:szCs w:val="22"/>
        </w:rPr>
      </w:pPr>
      <w:r w:rsidRPr="003B6FEF">
        <w:rPr>
          <w:rFonts w:asciiTheme="minorHAnsi" w:hAnsiTheme="minorHAnsi" w:cstheme="minorHAnsi"/>
          <w:bCs w:val="0"/>
          <w:iCs w:val="0"/>
          <w:sz w:val="22"/>
          <w:szCs w:val="22"/>
        </w:rPr>
        <w:lastRenderedPageBreak/>
        <w:t xml:space="preserve">Art. </w:t>
      </w:r>
      <w:r w:rsidR="006803AA">
        <w:rPr>
          <w:rFonts w:asciiTheme="minorHAnsi" w:hAnsiTheme="minorHAnsi" w:cstheme="minorHAnsi"/>
          <w:bCs w:val="0"/>
          <w:iCs w:val="0"/>
          <w:sz w:val="22"/>
          <w:szCs w:val="22"/>
        </w:rPr>
        <w:t>8</w:t>
      </w:r>
    </w:p>
    <w:p w:rsidR="00DD3987" w:rsidRDefault="00DD3987" w:rsidP="00DD3987">
      <w:pPr>
        <w:jc w:val="center"/>
        <w:rPr>
          <w:rFonts w:cstheme="minorHAnsi"/>
          <w:b/>
          <w:bCs/>
          <w:i/>
          <w:iCs/>
        </w:rPr>
      </w:pPr>
      <w:r w:rsidRPr="003B6FEF">
        <w:rPr>
          <w:rFonts w:cstheme="minorHAnsi"/>
          <w:b/>
          <w:bCs/>
          <w:i/>
          <w:iCs/>
        </w:rPr>
        <w:t>(Soccorso Istruttorio)</w:t>
      </w:r>
    </w:p>
    <w:p w:rsidR="00DD3987" w:rsidRPr="003B6FEF" w:rsidRDefault="00DD3987">
      <w:pPr>
        <w:numPr>
          <w:ilvl w:val="0"/>
          <w:numId w:val="39"/>
        </w:numPr>
        <w:spacing w:before="120" w:after="120" w:line="276" w:lineRule="auto"/>
        <w:ind w:left="426" w:hanging="426"/>
        <w:jc w:val="both"/>
        <w:rPr>
          <w:rFonts w:cstheme="minorHAnsi"/>
          <w:color w:val="000000"/>
        </w:rPr>
      </w:pPr>
      <w:r w:rsidRPr="00C72B49">
        <w:rPr>
          <w:rFonts w:cstheme="minorHAnsi"/>
          <w:color w:val="000000"/>
        </w:rPr>
        <w:t xml:space="preserve">Con la </w:t>
      </w:r>
      <w:r w:rsidRPr="00C72B49">
        <w:rPr>
          <w:rFonts w:cstheme="minorHAnsi"/>
        </w:rPr>
        <w:t>procedura</w:t>
      </w:r>
      <w:r w:rsidRPr="00C72B49">
        <w:rPr>
          <w:rFonts w:cstheme="minorHAnsi"/>
          <w:color w:val="000000"/>
        </w:rPr>
        <w:t xml:space="preserve"> di soccorso istruttorio di cui all’articolo 101 del </w:t>
      </w:r>
      <w:r w:rsidR="000940BB">
        <w:rPr>
          <w:rFonts w:cstheme="minorHAnsi"/>
          <w:color w:val="000000"/>
        </w:rPr>
        <w:t>d</w:t>
      </w:r>
      <w:r w:rsidRPr="003B6FEF">
        <w:rPr>
          <w:rFonts w:cstheme="minorHAnsi"/>
          <w:color w:val="000000"/>
        </w:rPr>
        <w:t>.</w:t>
      </w:r>
      <w:r w:rsidR="000940BB">
        <w:rPr>
          <w:rFonts w:cstheme="minorHAnsi"/>
          <w:color w:val="000000"/>
        </w:rPr>
        <w:t>l</w:t>
      </w:r>
      <w:r w:rsidRPr="003B6FEF">
        <w:rPr>
          <w:rFonts w:cstheme="minorHAnsi"/>
          <w:color w:val="000000"/>
        </w:rPr>
        <w:t>gs. n. 36/2023</w:t>
      </w:r>
      <w:r w:rsidRPr="00C72B49">
        <w:rPr>
          <w:rFonts w:cstheme="minorHAnsi"/>
          <w:color w:val="000000"/>
        </w:rPr>
        <w:t xml:space="preserve">, possono essere </w:t>
      </w:r>
      <w:r w:rsidR="00DA2082">
        <w:rPr>
          <w:rFonts w:cstheme="minorHAnsi"/>
          <w:color w:val="000000"/>
        </w:rPr>
        <w:t xml:space="preserve">sanate </w:t>
      </w:r>
      <w:r w:rsidRPr="00C72B49">
        <w:rPr>
          <w:rFonts w:cstheme="minorHAnsi"/>
          <w:color w:val="000000"/>
        </w:rPr>
        <w:t xml:space="preserve">le carenze della documentazione </w:t>
      </w:r>
      <w:r w:rsidRPr="003B6FEF">
        <w:rPr>
          <w:rFonts w:cstheme="minorHAnsi"/>
          <w:color w:val="000000"/>
        </w:rPr>
        <w:t>amministrativa</w:t>
      </w:r>
      <w:r w:rsidRPr="00C72B49">
        <w:rPr>
          <w:rFonts w:cstheme="minorHAnsi"/>
          <w:color w:val="000000"/>
        </w:rPr>
        <w:t xml:space="preserve"> ma non quelle della documentazione che compone </w:t>
      </w:r>
      <w:r w:rsidR="00832C3C">
        <w:rPr>
          <w:rFonts w:cstheme="minorHAnsi"/>
          <w:color w:val="000000"/>
        </w:rPr>
        <w:t>il Preventivo Economico</w:t>
      </w:r>
      <w:r w:rsidRPr="00C72B49">
        <w:rPr>
          <w:rFonts w:cstheme="minorHAnsi"/>
          <w:color w:val="000000"/>
        </w:rPr>
        <w:t xml:space="preserve">. </w:t>
      </w:r>
    </w:p>
    <w:p w:rsidR="00DD3987" w:rsidRPr="003B6FEF" w:rsidRDefault="00DD3987">
      <w:pPr>
        <w:numPr>
          <w:ilvl w:val="0"/>
          <w:numId w:val="39"/>
        </w:numPr>
        <w:spacing w:before="120" w:after="120" w:line="276" w:lineRule="auto"/>
        <w:ind w:left="426" w:hanging="426"/>
        <w:jc w:val="both"/>
        <w:rPr>
          <w:rFonts w:cstheme="minorHAnsi"/>
          <w:color w:val="000000"/>
        </w:rPr>
      </w:pPr>
      <w:r w:rsidRPr="003B6FEF">
        <w:rPr>
          <w:rFonts w:cstheme="minorHAnsi"/>
          <w:color w:val="000000"/>
        </w:rPr>
        <w:t xml:space="preserve">Con la medesima procedura può essere sanata ogni omissione, inesattezza o irregolarità dei documenti </w:t>
      </w:r>
      <w:r w:rsidRPr="00C72B49">
        <w:rPr>
          <w:rFonts w:cstheme="minorHAnsi"/>
          <w:color w:val="000000"/>
        </w:rPr>
        <w:t>richiest</w:t>
      </w:r>
      <w:r w:rsidRPr="003B6FEF">
        <w:rPr>
          <w:rFonts w:cstheme="minorHAnsi"/>
          <w:color w:val="000000"/>
        </w:rPr>
        <w:t>i</w:t>
      </w:r>
      <w:r w:rsidRPr="00C72B49">
        <w:rPr>
          <w:rFonts w:cstheme="minorHAnsi"/>
          <w:color w:val="000000"/>
        </w:rPr>
        <w:t xml:space="preserve"> per la partecipazione alla procedura di gara, con esclusione della documentazione che compone </w:t>
      </w:r>
      <w:r w:rsidR="002C45AE">
        <w:rPr>
          <w:rFonts w:cstheme="minorHAnsi"/>
          <w:color w:val="000000"/>
        </w:rPr>
        <w:t>il preventivo economic</w:t>
      </w:r>
      <w:r w:rsidR="000F28A7">
        <w:rPr>
          <w:rFonts w:cstheme="minorHAnsi"/>
          <w:color w:val="000000"/>
        </w:rPr>
        <w:t>o</w:t>
      </w:r>
      <w:r w:rsidRPr="003B6FEF">
        <w:rPr>
          <w:rFonts w:cstheme="minorHAnsi"/>
          <w:color w:val="000000"/>
        </w:rPr>
        <w:t xml:space="preserve"> </w:t>
      </w:r>
      <w:r w:rsidRPr="00C72B49">
        <w:rPr>
          <w:rFonts w:cstheme="minorHAnsi"/>
          <w:color w:val="000000"/>
        </w:rPr>
        <w:t xml:space="preserve">. Non sono sanabili le omissioni, le inesattezze e irregolarità che rendono assolutamente incerta l’identità del </w:t>
      </w:r>
      <w:r w:rsidR="00F52DBD">
        <w:rPr>
          <w:rFonts w:cstheme="minorHAnsi"/>
          <w:color w:val="000000"/>
        </w:rPr>
        <w:t>C</w:t>
      </w:r>
      <w:r w:rsidR="00F52DBD" w:rsidRPr="00C72B49">
        <w:rPr>
          <w:rFonts w:cstheme="minorHAnsi"/>
          <w:color w:val="000000"/>
        </w:rPr>
        <w:t>oncorrente</w:t>
      </w:r>
      <w:r w:rsidRPr="00C72B49">
        <w:rPr>
          <w:rFonts w:cstheme="minorHAnsi"/>
          <w:color w:val="000000"/>
        </w:rPr>
        <w:t>.</w:t>
      </w:r>
      <w:r w:rsidRPr="003B6FEF">
        <w:rPr>
          <w:rFonts w:cstheme="minorHAnsi"/>
          <w:color w:val="000000"/>
        </w:rPr>
        <w:t xml:space="preserve"> </w:t>
      </w:r>
      <w:r w:rsidRPr="00C72B49">
        <w:rPr>
          <w:rFonts w:cstheme="minorHAnsi"/>
          <w:color w:val="000000"/>
        </w:rPr>
        <w:t xml:space="preserve">In particolare: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il mancato possesso dei prescritti requisiti di partecipazione non è sanabile mediante soccorso istruttorio ed è causa di esclusione dalla procedura di gara;</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l’omesso o incompleta nonché irregolare presentazione delle dichiarazioni sul possesso dei requisiti di partecipazione e ogni altra mancanza, incompletezza o irregolarità della domanda, sono sanabili, ad eccezione delle false dichiarazioni;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il difetto di sottoscrizione delle dichiarazioni richieste e </w:t>
      </w:r>
      <w:r w:rsidR="00832C3C">
        <w:rPr>
          <w:rFonts w:cstheme="minorHAnsi"/>
          <w:color w:val="000000"/>
        </w:rPr>
        <w:t>del Preventivo</w:t>
      </w:r>
      <w:r w:rsidR="00832C3C" w:rsidRPr="003B6FEF">
        <w:rPr>
          <w:rFonts w:cstheme="minorHAnsi"/>
          <w:color w:val="000000"/>
        </w:rPr>
        <w:t xml:space="preserve"> </w:t>
      </w:r>
      <w:r w:rsidRPr="003B6FEF">
        <w:rPr>
          <w:rFonts w:cstheme="minorHAnsi"/>
          <w:color w:val="000000"/>
        </w:rPr>
        <w:t xml:space="preserve">è sanabile;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rPr>
        <w:t xml:space="preserve">non è sanabile mediante soccorso istruttorio l’omessa indicazione, </w:t>
      </w:r>
      <w:r w:rsidRPr="003B6FEF">
        <w:rPr>
          <w:rFonts w:cstheme="minorHAnsi"/>
          <w:color w:val="000000"/>
        </w:rPr>
        <w:t>delle modalità con le quali l’</w:t>
      </w:r>
      <w:r>
        <w:rPr>
          <w:rFonts w:cstheme="minorHAnsi"/>
          <w:color w:val="000000"/>
        </w:rPr>
        <w:t>O</w:t>
      </w:r>
      <w:r w:rsidRPr="003B6FEF">
        <w:rPr>
          <w:rFonts w:cstheme="minorHAnsi"/>
          <w:color w:val="000000"/>
        </w:rPr>
        <w:t xml:space="preserve">peratore intende assicurare, in caso di aggiudicazione del contratto, il rispetto delle condizioni di partecipazione e di esecuzione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BD461E">
        <w:rPr>
          <w:rFonts w:cstheme="minorHAnsi"/>
          <w:color w:val="000000"/>
        </w:rPr>
        <w:t>Servizio</w:t>
      </w:r>
      <w:r w:rsidRPr="003B6FEF">
        <w:rPr>
          <w:rFonts w:cstheme="minorHAnsi"/>
          <w:color w:val="000000"/>
        </w:rPr>
        <w:t xml:space="preserve">;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sono sanabili l’omessa dichiarazione sull’aver assolto agli obblighi di cui alla legge </w:t>
      </w:r>
      <w:r w:rsidR="000940BB">
        <w:rPr>
          <w:rFonts w:cstheme="minorHAnsi"/>
          <w:color w:val="000000"/>
        </w:rPr>
        <w:t xml:space="preserve">n. </w:t>
      </w:r>
      <w:r w:rsidRPr="003B6FEF">
        <w:rPr>
          <w:rFonts w:cstheme="minorHAnsi"/>
          <w:color w:val="000000"/>
        </w:rPr>
        <w:t>68/1999 e, per i</w:t>
      </w:r>
      <w:r w:rsidR="005B6020">
        <w:rPr>
          <w:rFonts w:cstheme="minorHAnsi"/>
          <w:color w:val="000000"/>
        </w:rPr>
        <w:t>l</w:t>
      </w:r>
      <w:r w:rsidRPr="003B6FEF">
        <w:rPr>
          <w:rFonts w:cstheme="minorHAnsi"/>
          <w:color w:val="000000"/>
        </w:rPr>
        <w:t xml:space="preserve"> concorrent</w:t>
      </w:r>
      <w:r w:rsidR="005B6020">
        <w:rPr>
          <w:rFonts w:cstheme="minorHAnsi"/>
          <w:color w:val="000000"/>
        </w:rPr>
        <w:t>e</w:t>
      </w:r>
      <w:r w:rsidRPr="003B6FEF">
        <w:rPr>
          <w:rFonts w:cstheme="minorHAnsi"/>
          <w:color w:val="000000"/>
        </w:rPr>
        <w:t xml:space="preserve"> che occupa oltre cinquanta dipendenti, l’omessa presentazione di copia dell’ultimo rapporto periodico sulla situazione del personale maschile e femminile, redatto ai sensi dell’articolo 46 </w:t>
      </w:r>
      <w:r w:rsidR="000940BB">
        <w:rPr>
          <w:rFonts w:cstheme="minorHAnsi"/>
          <w:color w:val="000000"/>
        </w:rPr>
        <w:t>d</w:t>
      </w:r>
      <w:r w:rsidR="007C40DD">
        <w:rPr>
          <w:rFonts w:cstheme="minorHAnsi"/>
          <w:color w:val="000000"/>
        </w:rPr>
        <w:t>.</w:t>
      </w:r>
      <w:r w:rsidR="000940BB">
        <w:rPr>
          <w:rFonts w:cstheme="minorHAnsi"/>
          <w:color w:val="000000"/>
        </w:rPr>
        <w:t>l</w:t>
      </w:r>
      <w:r w:rsidR="007C40DD">
        <w:rPr>
          <w:rFonts w:cstheme="minorHAnsi"/>
          <w:color w:val="000000"/>
        </w:rPr>
        <w:t>gs.</w:t>
      </w:r>
      <w:r w:rsidRPr="003B6FEF">
        <w:rPr>
          <w:rFonts w:cstheme="minorHAnsi"/>
          <w:color w:val="000000"/>
        </w:rPr>
        <w:t xml:space="preserve"> n. 198</w:t>
      </w:r>
      <w:r w:rsidR="007C40DD">
        <w:rPr>
          <w:rFonts w:cstheme="minorHAnsi"/>
          <w:color w:val="000000"/>
        </w:rPr>
        <w:t>/</w:t>
      </w:r>
      <w:r w:rsidRPr="003B6FEF">
        <w:rPr>
          <w:rFonts w:cstheme="minorHAnsi"/>
          <w:color w:val="000000"/>
        </w:rPr>
        <w:t>2006, e la trasmissione dello stesso alle rappresentanze sindacali e ai consiglieri regionali di parità, purché redatto e trasmesso in data anteriore al termine per la presentazione de</w:t>
      </w:r>
      <w:r w:rsidR="00F92189">
        <w:rPr>
          <w:rFonts w:cstheme="minorHAnsi"/>
          <w:color w:val="000000"/>
        </w:rPr>
        <w:t>l Preventivo</w:t>
      </w:r>
      <w:r w:rsidRPr="003B6FEF">
        <w:rPr>
          <w:rFonts w:cstheme="minorHAnsi"/>
          <w:color w:val="000000"/>
        </w:rPr>
        <w:t xml:space="preserve">; </w:t>
      </w:r>
    </w:p>
    <w:p w:rsidR="00DD3987" w:rsidRPr="003B6FEF" w:rsidRDefault="00DD3987">
      <w:pPr>
        <w:pStyle w:val="Paragrafoelenco"/>
        <w:numPr>
          <w:ilvl w:val="1"/>
          <w:numId w:val="38"/>
        </w:numPr>
        <w:spacing w:before="120" w:after="120" w:line="276" w:lineRule="auto"/>
        <w:ind w:left="993" w:hanging="567"/>
        <w:contextualSpacing w:val="0"/>
        <w:jc w:val="both"/>
        <w:rPr>
          <w:rFonts w:cstheme="minorHAnsi"/>
          <w:color w:val="000000"/>
        </w:rPr>
      </w:pPr>
      <w:r w:rsidRPr="003B6FEF">
        <w:rPr>
          <w:rFonts w:cstheme="minorHAnsi"/>
          <w:color w:val="000000"/>
        </w:rPr>
        <w:t xml:space="preserve">non è sanabile mediante soccorso istruttorio l’omesso impegno ad assicurare, in caso di aggiudicazione del contratto, l’assunzione di una quota di occupazione giovanile e femminile di cui all’articolo 5 </w:t>
      </w:r>
      <w:r w:rsidR="009A359B">
        <w:rPr>
          <w:rFonts w:cstheme="minorHAnsi"/>
          <w:color w:val="000000"/>
        </w:rPr>
        <w:t xml:space="preserve">delle </w:t>
      </w:r>
      <w:r w:rsidR="009A359B" w:rsidRPr="003B6FEF">
        <w:rPr>
          <w:rFonts w:cstheme="minorHAnsi"/>
          <w:color w:val="000000"/>
        </w:rPr>
        <w:t>present</w:t>
      </w:r>
      <w:r w:rsidR="009A359B">
        <w:rPr>
          <w:rFonts w:cstheme="minorHAnsi"/>
          <w:color w:val="000000"/>
        </w:rPr>
        <w:t>i</w:t>
      </w:r>
      <w:r w:rsidR="009A359B" w:rsidRPr="003B6FEF">
        <w:rPr>
          <w:rFonts w:cstheme="minorHAnsi"/>
          <w:color w:val="000000"/>
        </w:rPr>
        <w:t xml:space="preserve"> </w:t>
      </w:r>
      <w:r w:rsidR="009A359B">
        <w:rPr>
          <w:rFonts w:cstheme="minorHAnsi"/>
          <w:color w:val="000000"/>
        </w:rPr>
        <w:t xml:space="preserve">Condizioni di </w:t>
      </w:r>
      <w:r w:rsidR="00BD461E">
        <w:rPr>
          <w:rFonts w:cstheme="minorHAnsi"/>
          <w:color w:val="000000"/>
        </w:rPr>
        <w:t>Servizio</w:t>
      </w:r>
      <w:r w:rsidRPr="003B6FEF">
        <w:rPr>
          <w:rFonts w:cstheme="minorHAnsi"/>
          <w:color w:val="000000"/>
        </w:rPr>
        <w:t xml:space="preserve">. </w:t>
      </w:r>
    </w:p>
    <w:p w:rsidR="00DD3987" w:rsidRPr="003B6FEF"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Ai fini del soccorso istruttorio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assegna al</w:t>
      </w:r>
      <w:r>
        <w:rPr>
          <w:rFonts w:cstheme="minorHAnsi"/>
          <w:color w:val="000000"/>
        </w:rPr>
        <w:t xml:space="preserve">l’Operatore  </w:t>
      </w:r>
      <w:r w:rsidRPr="00F42A51">
        <w:rPr>
          <w:rFonts w:cstheme="minorHAnsi"/>
          <w:color w:val="000000"/>
        </w:rPr>
        <w:t xml:space="preserve">un congruo termine </w:t>
      </w:r>
      <w:r w:rsidR="000940BB">
        <w:rPr>
          <w:rFonts w:cstheme="minorHAnsi"/>
          <w:color w:val="000000"/>
        </w:rPr>
        <w:t>–</w:t>
      </w:r>
      <w:r w:rsidRPr="00F42A51">
        <w:rPr>
          <w:rFonts w:cstheme="minorHAnsi"/>
          <w:color w:val="000000"/>
        </w:rPr>
        <w:t xml:space="preserve"> non inferiore a cinque e non superiore a dieci giorni </w:t>
      </w:r>
      <w:r w:rsidR="000940BB">
        <w:rPr>
          <w:rFonts w:cstheme="minorHAnsi"/>
          <w:color w:val="000000"/>
        </w:rPr>
        <w:t>–</w:t>
      </w:r>
      <w:r w:rsidRPr="00F42A51">
        <w:rPr>
          <w:rFonts w:cstheme="minorHAnsi"/>
          <w:color w:val="000000"/>
        </w:rPr>
        <w:t xml:space="preserve"> perché siano rese, integrate o regolarizzate le dichiarazioni necessarie, indicando il contenuto e i soggetti che le devono rendere nonché la sezione della Piattaforma dove deve essere inserita la documentazione richiesta. </w:t>
      </w:r>
    </w:p>
    <w:p w:rsidR="00DD3987" w:rsidRPr="003B6FEF"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In caso di inutile decorso del termine,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ppaltante procede all’esclusione del</w:t>
      </w:r>
      <w:r w:rsidR="002C45AE">
        <w:rPr>
          <w:rFonts w:cstheme="minorHAnsi"/>
          <w:color w:val="000000"/>
        </w:rPr>
        <w:t xml:space="preserve">l’Operatore </w:t>
      </w:r>
      <w:r w:rsidRPr="00F42A51">
        <w:rPr>
          <w:rFonts w:cstheme="minorHAnsi"/>
          <w:color w:val="000000"/>
        </w:rPr>
        <w:t>dalla procedura.</w:t>
      </w:r>
    </w:p>
    <w:p w:rsidR="00DD3987" w:rsidRPr="00F42A51" w:rsidRDefault="00DD3987">
      <w:pPr>
        <w:numPr>
          <w:ilvl w:val="0"/>
          <w:numId w:val="39"/>
        </w:numPr>
        <w:spacing w:before="120" w:after="120" w:line="276" w:lineRule="auto"/>
        <w:ind w:left="426" w:hanging="426"/>
        <w:jc w:val="both"/>
        <w:rPr>
          <w:rFonts w:cstheme="minorHAnsi"/>
          <w:color w:val="000000"/>
        </w:rPr>
      </w:pPr>
      <w:r w:rsidRPr="00F42A51">
        <w:rPr>
          <w:rFonts w:cstheme="minorHAnsi"/>
          <w:color w:val="000000"/>
        </w:rPr>
        <w:t xml:space="preserve">Ove </w:t>
      </w:r>
      <w:r w:rsidR="002C45AE">
        <w:rPr>
          <w:rFonts w:cstheme="minorHAnsi"/>
          <w:color w:val="000000"/>
        </w:rPr>
        <w:t>l’Operatore</w:t>
      </w:r>
      <w:r>
        <w:rPr>
          <w:rFonts w:cstheme="minorHAnsi"/>
          <w:color w:val="000000"/>
        </w:rPr>
        <w:t xml:space="preserve"> </w:t>
      </w:r>
      <w:r w:rsidRPr="00F42A51">
        <w:rPr>
          <w:rFonts w:cstheme="minorHAnsi"/>
          <w:color w:val="000000"/>
        </w:rPr>
        <w:t xml:space="preserve">produca dichiarazioni o documenti non perfettamente coerenti con la richiesta, la </w:t>
      </w:r>
      <w:r>
        <w:rPr>
          <w:rFonts w:cstheme="minorHAnsi"/>
          <w:color w:val="000000"/>
        </w:rPr>
        <w:t>S</w:t>
      </w:r>
      <w:r w:rsidRPr="00F42A51">
        <w:rPr>
          <w:rFonts w:cstheme="minorHAnsi"/>
          <w:color w:val="000000"/>
        </w:rPr>
        <w:t xml:space="preserve">tazione </w:t>
      </w:r>
      <w:r>
        <w:rPr>
          <w:rFonts w:cstheme="minorHAnsi"/>
          <w:color w:val="000000"/>
        </w:rPr>
        <w:t>A</w:t>
      </w:r>
      <w:r w:rsidRPr="00F42A51">
        <w:rPr>
          <w:rFonts w:cstheme="minorHAnsi"/>
          <w:color w:val="000000"/>
        </w:rPr>
        <w:t xml:space="preserve">ppaltante può chiedere ulteriori precisazioni o chiarimenti, limitate alla documentazione presentata in fase di soccorso istruttorio, fissando un termine a pena di esclusione. </w:t>
      </w:r>
    </w:p>
    <w:p w:rsidR="000940BB" w:rsidRDefault="00DD3987" w:rsidP="00E65607">
      <w:pPr>
        <w:numPr>
          <w:ilvl w:val="0"/>
          <w:numId w:val="39"/>
        </w:numPr>
        <w:spacing w:before="120" w:after="120" w:line="276" w:lineRule="auto"/>
        <w:ind w:left="426" w:hanging="426"/>
        <w:jc w:val="both"/>
        <w:rPr>
          <w:rFonts w:cstheme="minorHAnsi"/>
          <w:color w:val="000000"/>
        </w:rPr>
      </w:pPr>
      <w:r w:rsidRPr="003B6FEF">
        <w:rPr>
          <w:rFonts w:cstheme="minorHAnsi"/>
          <w:color w:val="000000"/>
        </w:rPr>
        <w:t xml:space="preserve">La </w:t>
      </w:r>
      <w:r>
        <w:rPr>
          <w:rFonts w:cstheme="minorHAnsi"/>
          <w:color w:val="000000"/>
        </w:rPr>
        <w:t>S</w:t>
      </w:r>
      <w:r w:rsidRPr="003B6FEF">
        <w:rPr>
          <w:rFonts w:cstheme="minorHAnsi"/>
          <w:color w:val="000000"/>
        </w:rPr>
        <w:t xml:space="preserve">tazione </w:t>
      </w:r>
      <w:r>
        <w:rPr>
          <w:rFonts w:cstheme="minorHAnsi"/>
          <w:color w:val="000000"/>
        </w:rPr>
        <w:t>A</w:t>
      </w:r>
      <w:r w:rsidRPr="003B6FEF">
        <w:rPr>
          <w:rFonts w:cstheme="minorHAnsi"/>
          <w:color w:val="000000"/>
        </w:rPr>
        <w:t>ppaltante può sempre chiedere chiarimenti sui contenuti del preventivo economico e su ogni loro allegato. L’</w:t>
      </w:r>
      <w:r>
        <w:rPr>
          <w:rFonts w:cstheme="minorHAnsi"/>
          <w:color w:val="000000"/>
        </w:rPr>
        <w:t>O</w:t>
      </w:r>
      <w:r w:rsidRPr="003B6FEF">
        <w:rPr>
          <w:rFonts w:cstheme="minorHAnsi"/>
          <w:color w:val="000000"/>
        </w:rPr>
        <w:t xml:space="preserve">peratore </w:t>
      </w:r>
      <w:r w:rsidR="000940BB">
        <w:rPr>
          <w:rFonts w:cstheme="minorHAnsi"/>
          <w:color w:val="000000"/>
        </w:rPr>
        <w:t>e</w:t>
      </w:r>
      <w:r w:rsidRPr="003B6FEF">
        <w:rPr>
          <w:rFonts w:cstheme="minorHAnsi"/>
          <w:color w:val="000000"/>
        </w:rPr>
        <w:t xml:space="preserve">conomico è tenuto a fornire risposta nel termine assegnato dalla </w:t>
      </w:r>
      <w:r>
        <w:rPr>
          <w:rFonts w:cstheme="minorHAnsi"/>
          <w:color w:val="000000"/>
        </w:rPr>
        <w:lastRenderedPageBreak/>
        <w:t>S</w:t>
      </w:r>
      <w:r w:rsidRPr="003B6FEF">
        <w:rPr>
          <w:rFonts w:cstheme="minorHAnsi"/>
          <w:color w:val="000000"/>
        </w:rPr>
        <w:t xml:space="preserve">tazione </w:t>
      </w:r>
      <w:r>
        <w:rPr>
          <w:rFonts w:cstheme="minorHAnsi"/>
          <w:color w:val="000000"/>
        </w:rPr>
        <w:t>A</w:t>
      </w:r>
      <w:r w:rsidRPr="003B6FEF">
        <w:rPr>
          <w:rFonts w:cstheme="minorHAnsi"/>
          <w:color w:val="000000"/>
        </w:rPr>
        <w:t>ppaltante che non può essere inferiore a cinque giorni e superiore a dieci giorni. I chiarimenti resi dall’</w:t>
      </w:r>
      <w:r>
        <w:rPr>
          <w:rFonts w:cstheme="minorHAnsi"/>
          <w:color w:val="000000"/>
        </w:rPr>
        <w:t>O</w:t>
      </w:r>
      <w:r w:rsidRPr="003B6FEF">
        <w:rPr>
          <w:rFonts w:cstheme="minorHAnsi"/>
          <w:color w:val="000000"/>
        </w:rPr>
        <w:t xml:space="preserve">peratore </w:t>
      </w:r>
      <w:r>
        <w:rPr>
          <w:rFonts w:cstheme="minorHAnsi"/>
          <w:color w:val="000000"/>
        </w:rPr>
        <w:t>E</w:t>
      </w:r>
      <w:r w:rsidRPr="003B6FEF">
        <w:rPr>
          <w:rFonts w:cstheme="minorHAnsi"/>
          <w:color w:val="000000"/>
        </w:rPr>
        <w:t>conomico non possono modificare il contenuto del preventivo.</w:t>
      </w:r>
      <w:bookmarkStart w:id="23" w:name="_Toc108782187"/>
    </w:p>
    <w:p w:rsidR="00E65607" w:rsidRPr="00E65607" w:rsidRDefault="00E65607" w:rsidP="00E65607">
      <w:pPr>
        <w:spacing w:before="120" w:after="120" w:line="276" w:lineRule="auto"/>
        <w:ind w:left="426"/>
        <w:jc w:val="both"/>
        <w:rPr>
          <w:rFonts w:cstheme="minorHAnsi"/>
          <w:color w:val="000000"/>
        </w:rPr>
      </w:pPr>
    </w:p>
    <w:p w:rsidR="0049604E" w:rsidRPr="00527D23" w:rsidRDefault="0049604E" w:rsidP="000B5053">
      <w:pPr>
        <w:pStyle w:val="Titolo1"/>
        <w:spacing w:before="120" w:after="120" w:line="276" w:lineRule="auto"/>
        <w:rPr>
          <w:rFonts w:asciiTheme="minorHAnsi" w:hAnsiTheme="minorHAnsi" w:cstheme="minorHAnsi"/>
          <w:bCs w:val="0"/>
          <w:iCs w:val="0"/>
          <w:sz w:val="22"/>
          <w:szCs w:val="22"/>
        </w:rPr>
      </w:pPr>
      <w:r w:rsidRPr="00527D23">
        <w:rPr>
          <w:rFonts w:asciiTheme="minorHAnsi" w:hAnsiTheme="minorHAnsi" w:cstheme="minorHAnsi"/>
          <w:bCs w:val="0"/>
          <w:iCs w:val="0"/>
          <w:sz w:val="22"/>
          <w:szCs w:val="22"/>
        </w:rPr>
        <w:t xml:space="preserve">Art. </w:t>
      </w:r>
      <w:r w:rsidR="006803AA">
        <w:rPr>
          <w:rFonts w:asciiTheme="minorHAnsi" w:hAnsiTheme="minorHAnsi" w:cstheme="minorHAnsi"/>
          <w:bCs w:val="0"/>
          <w:iCs w:val="0"/>
          <w:sz w:val="22"/>
          <w:szCs w:val="22"/>
        </w:rPr>
        <w:t>9</w:t>
      </w:r>
    </w:p>
    <w:p w:rsidR="0049604E" w:rsidRPr="000B5053" w:rsidRDefault="0049604E" w:rsidP="000B5053">
      <w:pPr>
        <w:tabs>
          <w:tab w:val="left" w:pos="8647"/>
        </w:tabs>
        <w:spacing w:before="120" w:after="120" w:line="276" w:lineRule="auto"/>
        <w:jc w:val="center"/>
        <w:rPr>
          <w:rFonts w:cstheme="minorHAnsi"/>
          <w:b/>
          <w:bCs/>
          <w:i/>
          <w:iCs/>
        </w:rPr>
      </w:pPr>
      <w:r w:rsidRPr="000B5053">
        <w:rPr>
          <w:rFonts w:cstheme="minorHAnsi"/>
          <w:b/>
          <w:iCs/>
        </w:rPr>
        <w:t xml:space="preserve"> </w:t>
      </w:r>
      <w:r w:rsidRPr="000B5053">
        <w:rPr>
          <w:rFonts w:cstheme="minorHAnsi"/>
          <w:b/>
          <w:bCs/>
          <w:i/>
          <w:iCs/>
        </w:rPr>
        <w:t>(Modalità di valutazione de</w:t>
      </w:r>
      <w:r w:rsidR="00701A8A">
        <w:rPr>
          <w:rFonts w:cstheme="minorHAnsi"/>
          <w:b/>
          <w:bCs/>
          <w:i/>
          <w:iCs/>
        </w:rPr>
        <w:t>l</w:t>
      </w:r>
      <w:r w:rsidRPr="000B5053">
        <w:rPr>
          <w:rFonts w:cstheme="minorHAnsi"/>
          <w:b/>
          <w:bCs/>
          <w:i/>
          <w:iCs/>
        </w:rPr>
        <w:t xml:space="preserve"> preventiv</w:t>
      </w:r>
      <w:r w:rsidR="00701A8A">
        <w:rPr>
          <w:rFonts w:cstheme="minorHAnsi"/>
          <w:b/>
          <w:bCs/>
          <w:i/>
          <w:iCs/>
        </w:rPr>
        <w:t>o</w:t>
      </w:r>
      <w:r w:rsidRPr="000B5053">
        <w:rPr>
          <w:rFonts w:cstheme="minorHAnsi"/>
          <w:b/>
          <w:bCs/>
          <w:i/>
          <w:iCs/>
        </w:rPr>
        <w:t>)</w:t>
      </w:r>
      <w:bookmarkEnd w:id="23"/>
      <w:r w:rsidRPr="000B5053">
        <w:rPr>
          <w:rFonts w:cstheme="minorHAnsi"/>
          <w:b/>
          <w:bCs/>
          <w:i/>
          <w:iCs/>
        </w:rPr>
        <w:t xml:space="preserve"> </w:t>
      </w:r>
    </w:p>
    <w:p w:rsidR="0049604E" w:rsidRPr="000B5053" w:rsidRDefault="0049604E">
      <w:pPr>
        <w:numPr>
          <w:ilvl w:val="0"/>
          <w:numId w:val="19"/>
        </w:numPr>
        <w:spacing w:before="120" w:after="120" w:line="276" w:lineRule="auto"/>
        <w:ind w:left="357" w:hanging="357"/>
        <w:jc w:val="both"/>
        <w:rPr>
          <w:rFonts w:cstheme="minorHAnsi"/>
          <w:b/>
          <w:iCs/>
        </w:rPr>
      </w:pPr>
      <w:r w:rsidRPr="000B5053">
        <w:rPr>
          <w:rFonts w:cstheme="minorHAnsi"/>
        </w:rPr>
        <w:t xml:space="preserve">La Stazione Appaltante affiderà pertanto </w:t>
      </w:r>
      <w:r w:rsidR="00721EB0">
        <w:rPr>
          <w:rFonts w:cstheme="minorHAnsi"/>
        </w:rPr>
        <w:t xml:space="preserve">il Servizio </w:t>
      </w:r>
      <w:r w:rsidR="00255782">
        <w:rPr>
          <w:rFonts w:cstheme="minorHAnsi"/>
        </w:rPr>
        <w:t xml:space="preserve">nel caso in cui ritenga che il Preventivo sia </w:t>
      </w:r>
      <w:r w:rsidRPr="000B5053">
        <w:rPr>
          <w:rFonts w:cstheme="minorHAnsi"/>
        </w:rPr>
        <w:t>rispondente alle proprie esigenze.</w:t>
      </w:r>
    </w:p>
    <w:p w:rsidR="0049604E" w:rsidRDefault="0049604E">
      <w:pPr>
        <w:numPr>
          <w:ilvl w:val="0"/>
          <w:numId w:val="19"/>
        </w:numPr>
        <w:spacing w:before="120" w:after="120" w:line="276" w:lineRule="auto"/>
        <w:ind w:left="357" w:hanging="357"/>
        <w:jc w:val="both"/>
        <w:rPr>
          <w:rFonts w:cstheme="minorHAnsi"/>
          <w:bCs/>
          <w:iCs/>
        </w:rPr>
      </w:pPr>
      <w:r w:rsidRPr="000B5053">
        <w:rPr>
          <w:rFonts w:cstheme="minorHAnsi"/>
          <w:bCs/>
          <w:iCs/>
        </w:rPr>
        <w:t xml:space="preserve">Il </w:t>
      </w:r>
      <w:r w:rsidR="00A451BE">
        <w:rPr>
          <w:rFonts w:cstheme="minorHAnsi"/>
          <w:bCs/>
          <w:iCs/>
        </w:rPr>
        <w:t>P</w:t>
      </w:r>
      <w:r w:rsidRPr="000B5053">
        <w:rPr>
          <w:rFonts w:cstheme="minorHAnsi"/>
          <w:bCs/>
          <w:iCs/>
        </w:rPr>
        <w:t xml:space="preserve">reventivo presentato dall’Operatore </w:t>
      </w:r>
      <w:r w:rsidR="000940BB">
        <w:rPr>
          <w:rFonts w:cstheme="minorHAnsi"/>
          <w:bCs/>
          <w:iCs/>
        </w:rPr>
        <w:t>e</w:t>
      </w:r>
      <w:r w:rsidRPr="000B5053">
        <w:rPr>
          <w:rFonts w:cstheme="minorHAnsi"/>
          <w:bCs/>
          <w:iCs/>
        </w:rPr>
        <w:t>conomico verrà valutato sulla base dei seguenti aspetti (elenco esemplificativo e non esaustivo):</w:t>
      </w:r>
    </w:p>
    <w:p w:rsidR="002C45AE" w:rsidRDefault="002C45AE" w:rsidP="002C45AE">
      <w:pPr>
        <w:pStyle w:val="Paragrafoelenco"/>
        <w:widowControl w:val="0"/>
        <w:numPr>
          <w:ilvl w:val="1"/>
          <w:numId w:val="19"/>
        </w:numPr>
        <w:tabs>
          <w:tab w:val="left" w:pos="884"/>
        </w:tabs>
        <w:autoSpaceDE w:val="0"/>
        <w:autoSpaceDN w:val="0"/>
        <w:spacing w:before="116" w:after="0" w:line="240" w:lineRule="auto"/>
        <w:contextualSpacing w:val="0"/>
        <w:jc w:val="both"/>
      </w:pPr>
      <w:r>
        <w:t>adeguatezza</w:t>
      </w:r>
      <w:r>
        <w:rPr>
          <w:spacing w:val="-3"/>
        </w:rPr>
        <w:t xml:space="preserve"> </w:t>
      </w:r>
      <w:r w:rsidR="000F28A7">
        <w:t xml:space="preserve">dei </w:t>
      </w:r>
      <w:proofErr w:type="spellStart"/>
      <w:r w:rsidR="000F28A7">
        <w:t>curricu</w:t>
      </w:r>
      <w:r>
        <w:t>la</w:t>
      </w:r>
      <w:proofErr w:type="spellEnd"/>
      <w:r>
        <w:t xml:space="preserve"> degli esperti</w:t>
      </w:r>
      <w:r>
        <w:rPr>
          <w:spacing w:val="-3"/>
        </w:rPr>
        <w:t xml:space="preserve"> </w:t>
      </w:r>
      <w:r>
        <w:t>proposti</w:t>
      </w:r>
      <w:r>
        <w:rPr>
          <w:spacing w:val="-4"/>
        </w:rPr>
        <w:t xml:space="preserve"> </w:t>
      </w:r>
      <w:r>
        <w:t>alle</w:t>
      </w:r>
      <w:r>
        <w:rPr>
          <w:spacing w:val="-3"/>
        </w:rPr>
        <w:t xml:space="preserve"> </w:t>
      </w:r>
      <w:r>
        <w:t>esigenze</w:t>
      </w:r>
      <w:r>
        <w:rPr>
          <w:spacing w:val="-2"/>
        </w:rPr>
        <w:t xml:space="preserve"> </w:t>
      </w:r>
      <w:r>
        <w:t>della</w:t>
      </w:r>
      <w:r>
        <w:rPr>
          <w:spacing w:val="-8"/>
        </w:rPr>
        <w:t xml:space="preserve"> </w:t>
      </w:r>
      <w:r>
        <w:t>Stazione</w:t>
      </w:r>
      <w:r>
        <w:rPr>
          <w:spacing w:val="-3"/>
        </w:rPr>
        <w:t xml:space="preserve"> </w:t>
      </w:r>
      <w:r>
        <w:t>Appaltante;</w:t>
      </w:r>
    </w:p>
    <w:p w:rsidR="002C45AE" w:rsidRDefault="002C45AE" w:rsidP="002C45AE">
      <w:pPr>
        <w:pStyle w:val="Paragrafoelenco"/>
        <w:widowControl w:val="0"/>
        <w:numPr>
          <w:ilvl w:val="1"/>
          <w:numId w:val="19"/>
        </w:numPr>
        <w:tabs>
          <w:tab w:val="left" w:pos="884"/>
        </w:tabs>
        <w:autoSpaceDE w:val="0"/>
        <w:autoSpaceDN w:val="0"/>
        <w:spacing w:before="159" w:after="0" w:line="240" w:lineRule="auto"/>
        <w:contextualSpacing w:val="0"/>
        <w:jc w:val="both"/>
      </w:pPr>
      <w:r>
        <w:t>eventuale</w:t>
      </w:r>
      <w:r>
        <w:rPr>
          <w:spacing w:val="-3"/>
        </w:rPr>
        <w:t xml:space="preserve"> </w:t>
      </w:r>
      <w:r>
        <w:t>ribasso</w:t>
      </w:r>
      <w:r>
        <w:rPr>
          <w:spacing w:val="-4"/>
        </w:rPr>
        <w:t xml:space="preserve"> </w:t>
      </w:r>
      <w:r>
        <w:t>dell’importo</w:t>
      </w:r>
      <w:r>
        <w:rPr>
          <w:spacing w:val="-4"/>
        </w:rPr>
        <w:t xml:space="preserve"> </w:t>
      </w:r>
      <w:r>
        <w:t>posto</w:t>
      </w:r>
      <w:r>
        <w:rPr>
          <w:spacing w:val="-4"/>
        </w:rPr>
        <w:t xml:space="preserve"> </w:t>
      </w:r>
      <w:r>
        <w:t>a</w:t>
      </w:r>
      <w:r>
        <w:rPr>
          <w:spacing w:val="-3"/>
        </w:rPr>
        <w:t xml:space="preserve"> </w:t>
      </w:r>
      <w:r>
        <w:t>base</w:t>
      </w:r>
      <w:r>
        <w:rPr>
          <w:spacing w:val="-3"/>
        </w:rPr>
        <w:t xml:space="preserve"> </w:t>
      </w:r>
      <w:r>
        <w:t>della</w:t>
      </w:r>
      <w:r>
        <w:rPr>
          <w:spacing w:val="-4"/>
        </w:rPr>
        <w:t xml:space="preserve"> </w:t>
      </w:r>
      <w:r>
        <w:t>procedura;</w:t>
      </w:r>
    </w:p>
    <w:p w:rsidR="002C45AE" w:rsidRDefault="002C45AE" w:rsidP="002C45AE">
      <w:pPr>
        <w:pStyle w:val="Paragrafoelenco"/>
        <w:widowControl w:val="0"/>
        <w:numPr>
          <w:ilvl w:val="1"/>
          <w:numId w:val="19"/>
        </w:numPr>
        <w:tabs>
          <w:tab w:val="left" w:pos="883"/>
          <w:tab w:val="left" w:pos="884"/>
        </w:tabs>
        <w:autoSpaceDE w:val="0"/>
        <w:autoSpaceDN w:val="0"/>
        <w:spacing w:before="163" w:after="0" w:line="273" w:lineRule="auto"/>
        <w:ind w:right="546"/>
        <w:contextualSpacing w:val="0"/>
        <w:jc w:val="both"/>
      </w:pPr>
      <w:proofErr w:type="spellStart"/>
      <w:r>
        <w:t>cronoprogramma</w:t>
      </w:r>
      <w:proofErr w:type="spellEnd"/>
      <w:r>
        <w:rPr>
          <w:spacing w:val="1"/>
        </w:rPr>
        <w:t xml:space="preserve"> </w:t>
      </w:r>
      <w:r>
        <w:t>coerente</w:t>
      </w:r>
      <w:r>
        <w:rPr>
          <w:spacing w:val="8"/>
        </w:rPr>
        <w:t xml:space="preserve"> </w:t>
      </w:r>
      <w:r>
        <w:t>con</w:t>
      </w:r>
      <w:r>
        <w:rPr>
          <w:spacing w:val="7"/>
        </w:rPr>
        <w:t xml:space="preserve"> </w:t>
      </w:r>
      <w:r>
        <w:t>le</w:t>
      </w:r>
      <w:r>
        <w:rPr>
          <w:spacing w:val="3"/>
        </w:rPr>
        <w:t xml:space="preserve"> </w:t>
      </w:r>
      <w:r>
        <w:t>scadenze</w:t>
      </w:r>
      <w:r>
        <w:rPr>
          <w:spacing w:val="2"/>
        </w:rPr>
        <w:t xml:space="preserve"> </w:t>
      </w:r>
      <w:r>
        <w:t>fissate</w:t>
      </w:r>
      <w:r>
        <w:rPr>
          <w:spacing w:val="3"/>
        </w:rPr>
        <w:t xml:space="preserve"> </w:t>
      </w:r>
      <w:r>
        <w:t>dal</w:t>
      </w:r>
      <w:r>
        <w:rPr>
          <w:spacing w:val="10"/>
        </w:rPr>
        <w:t xml:space="preserve"> </w:t>
      </w:r>
      <w:r>
        <w:t>PNRR</w:t>
      </w:r>
      <w:r>
        <w:rPr>
          <w:spacing w:val="3"/>
        </w:rPr>
        <w:t xml:space="preserve"> </w:t>
      </w:r>
      <w:r>
        <w:t>e</w:t>
      </w:r>
      <w:r>
        <w:rPr>
          <w:spacing w:val="2"/>
        </w:rPr>
        <w:t xml:space="preserve"> </w:t>
      </w:r>
      <w:r>
        <w:t>dall’Istituto</w:t>
      </w:r>
      <w:r>
        <w:rPr>
          <w:spacing w:val="1"/>
        </w:rPr>
        <w:t xml:space="preserve"> </w:t>
      </w:r>
      <w:r>
        <w:t>e</w:t>
      </w:r>
      <w:r>
        <w:rPr>
          <w:spacing w:val="3"/>
        </w:rPr>
        <w:t xml:space="preserve"> </w:t>
      </w:r>
      <w:r>
        <w:t>rispetto</w:t>
      </w:r>
      <w:r>
        <w:rPr>
          <w:spacing w:val="6"/>
        </w:rPr>
        <w:t xml:space="preserve"> </w:t>
      </w:r>
      <w:r>
        <w:t>tassativo</w:t>
      </w:r>
      <w:r>
        <w:rPr>
          <w:spacing w:val="1"/>
        </w:rPr>
        <w:t xml:space="preserve"> </w:t>
      </w:r>
      <w:r>
        <w:t xml:space="preserve">della </w:t>
      </w:r>
      <w:r>
        <w:rPr>
          <w:spacing w:val="-47"/>
        </w:rPr>
        <w:t xml:space="preserve"> </w:t>
      </w:r>
      <w:r>
        <w:t>data</w:t>
      </w:r>
      <w:r>
        <w:rPr>
          <w:spacing w:val="-3"/>
        </w:rPr>
        <w:t xml:space="preserve"> </w:t>
      </w:r>
      <w:r>
        <w:t>di conclusione</w:t>
      </w:r>
      <w:r>
        <w:rPr>
          <w:spacing w:val="-2"/>
        </w:rPr>
        <w:t xml:space="preserve"> </w:t>
      </w:r>
      <w:r>
        <w:t>del servizio.</w:t>
      </w:r>
    </w:p>
    <w:p w:rsidR="000940BB" w:rsidRDefault="00DD3987" w:rsidP="00E65607">
      <w:pPr>
        <w:numPr>
          <w:ilvl w:val="0"/>
          <w:numId w:val="19"/>
        </w:numPr>
        <w:spacing w:before="120" w:after="120" w:line="276" w:lineRule="auto"/>
        <w:ind w:left="357" w:hanging="357"/>
        <w:jc w:val="both"/>
        <w:rPr>
          <w:rFonts w:cstheme="minorHAnsi"/>
        </w:rPr>
      </w:pPr>
      <w:bookmarkStart w:id="24" w:name="_Toc108782188"/>
      <w:r w:rsidRPr="003B6FEF">
        <w:rPr>
          <w:rFonts w:cstheme="minorHAnsi"/>
        </w:rPr>
        <w:t xml:space="preserve">Si </w:t>
      </w:r>
      <w:r w:rsidRPr="00DD3987">
        <w:rPr>
          <w:rFonts w:cstheme="minorHAnsi"/>
          <w:bCs/>
          <w:iCs/>
        </w:rPr>
        <w:t>evidenzia</w:t>
      </w:r>
      <w:r w:rsidRPr="003B6FEF">
        <w:rPr>
          <w:rFonts w:cstheme="minorHAnsi"/>
        </w:rPr>
        <w:t xml:space="preserve"> che la presente Procedura non si configura quale procedura di gara e che, pertanto, non si rientra nell’ambito di applicazione dell’art. 108 del </w:t>
      </w:r>
      <w:proofErr w:type="spellStart"/>
      <w:r w:rsidRPr="003B6FEF">
        <w:rPr>
          <w:rFonts w:cstheme="minorHAnsi"/>
        </w:rPr>
        <w:t>D.Lgs.</w:t>
      </w:r>
      <w:proofErr w:type="spellEnd"/>
      <w:r w:rsidRPr="003B6FEF">
        <w:rPr>
          <w:rFonts w:cstheme="minorHAnsi"/>
        </w:rPr>
        <w:t xml:space="preserve"> </w:t>
      </w:r>
      <w:r w:rsidR="00DA2082">
        <w:rPr>
          <w:rFonts w:cstheme="minorHAnsi"/>
        </w:rPr>
        <w:t xml:space="preserve">n. </w:t>
      </w:r>
      <w:r w:rsidRPr="003B6FEF">
        <w:rPr>
          <w:rFonts w:cstheme="minorHAnsi"/>
        </w:rPr>
        <w:t>36/2023.</w:t>
      </w:r>
    </w:p>
    <w:p w:rsidR="00E65607" w:rsidRPr="00E65607" w:rsidRDefault="00E65607" w:rsidP="00E65607">
      <w:pPr>
        <w:spacing w:before="120" w:after="120" w:line="276" w:lineRule="auto"/>
        <w:ind w:left="357"/>
        <w:jc w:val="both"/>
        <w:rPr>
          <w:rFonts w:cstheme="minorHAnsi"/>
        </w:rPr>
      </w:pPr>
    </w:p>
    <w:p w:rsidR="0049604E" w:rsidRPr="00527D23" w:rsidRDefault="0049604E" w:rsidP="000940BB">
      <w:pPr>
        <w:pStyle w:val="Titolo1"/>
        <w:spacing w:before="120" w:after="120" w:line="276" w:lineRule="auto"/>
        <w:ind w:left="357" w:hanging="357"/>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DD3987">
        <w:rPr>
          <w:rFonts w:asciiTheme="minorHAnsi" w:hAnsiTheme="minorHAnsi" w:cstheme="minorHAnsi"/>
          <w:bCs w:val="0"/>
          <w:sz w:val="22"/>
          <w:szCs w:val="22"/>
        </w:rPr>
        <w:t>1</w:t>
      </w:r>
      <w:r w:rsidR="006803AA">
        <w:rPr>
          <w:rFonts w:asciiTheme="minorHAnsi" w:hAnsiTheme="minorHAnsi" w:cstheme="minorHAnsi"/>
          <w:bCs w:val="0"/>
          <w:sz w:val="22"/>
          <w:szCs w:val="22"/>
        </w:rPr>
        <w:t>0</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(Svolgimento della Procedura)</w:t>
      </w:r>
      <w:bookmarkEnd w:id="24"/>
    </w:p>
    <w:p w:rsidR="0049604E" w:rsidRDefault="0049604E">
      <w:pPr>
        <w:pStyle w:val="Paragrafoelenco"/>
        <w:numPr>
          <w:ilvl w:val="0"/>
          <w:numId w:val="21"/>
        </w:numPr>
        <w:suppressAutoHyphens/>
        <w:spacing w:before="120" w:after="120" w:line="276" w:lineRule="auto"/>
        <w:ind w:left="357" w:hanging="357"/>
        <w:contextualSpacing w:val="0"/>
        <w:jc w:val="both"/>
        <w:rPr>
          <w:rFonts w:cstheme="minorHAnsi"/>
          <w:bCs/>
        </w:rPr>
      </w:pPr>
      <w:r w:rsidRPr="000B5053">
        <w:rPr>
          <w:rFonts w:cstheme="minorHAnsi"/>
          <w:bCs/>
        </w:rPr>
        <w:t>Alla scadenza de</w:t>
      </w:r>
      <w:r w:rsidR="00255782">
        <w:rPr>
          <w:rFonts w:cstheme="minorHAnsi"/>
          <w:bCs/>
        </w:rPr>
        <w:t xml:space="preserve">l </w:t>
      </w:r>
      <w:r w:rsidRPr="000B5053">
        <w:rPr>
          <w:rFonts w:cstheme="minorHAnsi"/>
          <w:bCs/>
        </w:rPr>
        <w:t>termin</w:t>
      </w:r>
      <w:r w:rsidR="00255782">
        <w:rPr>
          <w:rFonts w:cstheme="minorHAnsi"/>
          <w:bCs/>
        </w:rPr>
        <w:t>e</w:t>
      </w:r>
      <w:r w:rsidRPr="000B5053">
        <w:rPr>
          <w:rFonts w:cstheme="minorHAnsi"/>
          <w:bCs/>
        </w:rPr>
        <w:t xml:space="preserve"> per la presentazione de</w:t>
      </w:r>
      <w:r w:rsidR="00255782">
        <w:rPr>
          <w:rFonts w:cstheme="minorHAnsi"/>
          <w:bCs/>
        </w:rPr>
        <w:t xml:space="preserve">l </w:t>
      </w:r>
      <w:r w:rsidRPr="000B5053">
        <w:rPr>
          <w:rFonts w:cstheme="minorHAnsi"/>
          <w:bCs/>
        </w:rPr>
        <w:t>Preventiv</w:t>
      </w:r>
      <w:r w:rsidR="00255782">
        <w:rPr>
          <w:rFonts w:cstheme="minorHAnsi"/>
          <w:bCs/>
        </w:rPr>
        <w:t>o</w:t>
      </w:r>
      <w:r w:rsidRPr="000B5053">
        <w:rPr>
          <w:rFonts w:cstheme="minorHAnsi"/>
          <w:bCs/>
        </w:rPr>
        <w:t>, la Stazione Appaltante</w:t>
      </w:r>
      <w:r w:rsidR="00255782">
        <w:rPr>
          <w:rFonts w:cstheme="minorHAnsi"/>
          <w:bCs/>
        </w:rPr>
        <w:t>, nella persona del Responsabile Unico del Pro</w:t>
      </w:r>
      <w:r w:rsidR="000940BB">
        <w:rPr>
          <w:rFonts w:cstheme="minorHAnsi"/>
          <w:bCs/>
        </w:rPr>
        <w:t>getto</w:t>
      </w:r>
      <w:r w:rsidRPr="000B5053">
        <w:rPr>
          <w:rFonts w:cstheme="minorHAnsi"/>
          <w:bCs/>
        </w:rPr>
        <w:t xml:space="preserve"> aprirà l</w:t>
      </w:r>
      <w:r w:rsidR="00255782">
        <w:rPr>
          <w:rFonts w:cstheme="minorHAnsi"/>
          <w:bCs/>
        </w:rPr>
        <w:t>a</w:t>
      </w:r>
      <w:r w:rsidRPr="000B5053">
        <w:rPr>
          <w:rFonts w:cstheme="minorHAnsi"/>
          <w:bCs/>
        </w:rPr>
        <w:t xml:space="preserve"> bust</w:t>
      </w:r>
      <w:r w:rsidR="00255782">
        <w:rPr>
          <w:rFonts w:cstheme="minorHAnsi"/>
          <w:bCs/>
        </w:rPr>
        <w:t>a</w:t>
      </w:r>
      <w:r w:rsidRPr="000B5053">
        <w:rPr>
          <w:rFonts w:cstheme="minorHAnsi"/>
          <w:bCs/>
        </w:rPr>
        <w:t xml:space="preserve"> virtual</w:t>
      </w:r>
      <w:r w:rsidR="00255782">
        <w:rPr>
          <w:rFonts w:cstheme="minorHAnsi"/>
          <w:bCs/>
        </w:rPr>
        <w:t>e</w:t>
      </w:r>
      <w:r w:rsidRPr="000B5053">
        <w:rPr>
          <w:rFonts w:cstheme="minorHAnsi"/>
          <w:bCs/>
        </w:rPr>
        <w:t xml:space="preserve"> contenent</w:t>
      </w:r>
      <w:r w:rsidR="00255782">
        <w:rPr>
          <w:rFonts w:cstheme="minorHAnsi"/>
          <w:bCs/>
        </w:rPr>
        <w:t>e</w:t>
      </w:r>
      <w:r w:rsidRPr="000B5053">
        <w:rPr>
          <w:rFonts w:cstheme="minorHAnsi"/>
          <w:bCs/>
        </w:rPr>
        <w:t xml:space="preserve"> i documenti </w:t>
      </w:r>
      <w:r w:rsidR="00255782">
        <w:rPr>
          <w:rFonts w:cstheme="minorHAnsi"/>
          <w:bCs/>
        </w:rPr>
        <w:t xml:space="preserve">del Preventivo </w:t>
      </w:r>
      <w:r w:rsidRPr="000B5053">
        <w:rPr>
          <w:rFonts w:cstheme="minorHAnsi"/>
          <w:bCs/>
        </w:rPr>
        <w:t>inviat</w:t>
      </w:r>
      <w:r w:rsidR="00255782">
        <w:rPr>
          <w:rFonts w:cstheme="minorHAnsi"/>
          <w:bCs/>
        </w:rPr>
        <w:t>o</w:t>
      </w:r>
      <w:r w:rsidRPr="000B5053">
        <w:rPr>
          <w:rFonts w:cstheme="minorHAnsi"/>
          <w:bCs/>
        </w:rPr>
        <w:t xml:space="preserve"> d</w:t>
      </w:r>
      <w:r w:rsidR="00782EC1">
        <w:rPr>
          <w:rFonts w:cstheme="minorHAnsi"/>
          <w:bCs/>
        </w:rPr>
        <w:t>a</w:t>
      </w:r>
      <w:r w:rsidR="00255782">
        <w:rPr>
          <w:rFonts w:cstheme="minorHAnsi"/>
          <w:bCs/>
        </w:rPr>
        <w:t>ll’</w:t>
      </w:r>
      <w:r w:rsidR="00782EC1">
        <w:rPr>
          <w:rFonts w:cstheme="minorHAnsi"/>
          <w:bCs/>
        </w:rPr>
        <w:t>Operator</w:t>
      </w:r>
      <w:r w:rsidR="00255782">
        <w:rPr>
          <w:rFonts w:cstheme="minorHAnsi"/>
          <w:bCs/>
        </w:rPr>
        <w:t>e</w:t>
      </w:r>
      <w:r w:rsidR="00782EC1">
        <w:rPr>
          <w:rFonts w:cstheme="minorHAnsi"/>
          <w:bCs/>
        </w:rPr>
        <w:t xml:space="preserve"> </w:t>
      </w:r>
      <w:r w:rsidR="000940BB">
        <w:rPr>
          <w:rFonts w:cstheme="minorHAnsi"/>
          <w:bCs/>
        </w:rPr>
        <w:t>e</w:t>
      </w:r>
      <w:r w:rsidR="00782EC1">
        <w:rPr>
          <w:rFonts w:cstheme="minorHAnsi"/>
          <w:bCs/>
        </w:rPr>
        <w:t>conomic</w:t>
      </w:r>
      <w:r w:rsidR="00255782">
        <w:rPr>
          <w:rFonts w:cstheme="minorHAnsi"/>
          <w:bCs/>
        </w:rPr>
        <w:t>o</w:t>
      </w:r>
      <w:r w:rsidRPr="000B5053">
        <w:rPr>
          <w:rFonts w:cstheme="minorHAnsi"/>
          <w:bCs/>
        </w:rPr>
        <w:t>, e procederà al</w:t>
      </w:r>
      <w:r w:rsidR="00255782">
        <w:rPr>
          <w:rFonts w:cstheme="minorHAnsi"/>
          <w:bCs/>
        </w:rPr>
        <w:t>l’</w:t>
      </w:r>
      <w:r w:rsidRPr="000B5053">
        <w:rPr>
          <w:rFonts w:cstheme="minorHAnsi"/>
          <w:bCs/>
        </w:rPr>
        <w:t xml:space="preserve">esame e alla relativa valutazione a sistema, con le modalità indicate sulle </w:t>
      </w:r>
      <w:bookmarkStart w:id="25" w:name="_Hlk109293291"/>
      <w:r w:rsidRPr="000B5053">
        <w:rPr>
          <w:rFonts w:cstheme="minorHAnsi"/>
        </w:rPr>
        <w:t>«</w:t>
      </w:r>
      <w:r w:rsidRPr="000B5053">
        <w:rPr>
          <w:rFonts w:cstheme="minorHAnsi"/>
          <w:bCs/>
          <w:i/>
        </w:rPr>
        <w:t xml:space="preserve">Regole di </w:t>
      </w:r>
      <w:proofErr w:type="spellStart"/>
      <w:r w:rsidRPr="000B5053">
        <w:rPr>
          <w:rFonts w:cstheme="minorHAnsi"/>
          <w:bCs/>
          <w:i/>
        </w:rPr>
        <w:t>E-Procurement</w:t>
      </w:r>
      <w:proofErr w:type="spellEnd"/>
      <w:r w:rsidRPr="000B5053">
        <w:rPr>
          <w:rFonts w:cstheme="minorHAnsi"/>
          <w:bCs/>
          <w:i/>
        </w:rPr>
        <w:t xml:space="preserve"> della Pubblica Amministrazione</w:t>
      </w:r>
      <w:r w:rsidRPr="000B5053">
        <w:rPr>
          <w:rFonts w:cstheme="minorHAnsi"/>
        </w:rPr>
        <w:t>»</w:t>
      </w:r>
      <w:r w:rsidRPr="000B5053">
        <w:rPr>
          <w:rFonts w:cstheme="minorHAnsi"/>
          <w:bCs/>
        </w:rPr>
        <w:t xml:space="preserve"> </w:t>
      </w:r>
      <w:bookmarkEnd w:id="25"/>
      <w:r w:rsidRPr="000B5053">
        <w:rPr>
          <w:rFonts w:cstheme="minorHAnsi"/>
          <w:bCs/>
        </w:rPr>
        <w:t>e nel rispetto delle previsioni del Codice.</w:t>
      </w:r>
    </w:p>
    <w:p w:rsidR="000940BB" w:rsidRDefault="00C92C80" w:rsidP="00E65607">
      <w:pPr>
        <w:pStyle w:val="Paragrafoelenco"/>
        <w:numPr>
          <w:ilvl w:val="0"/>
          <w:numId w:val="21"/>
        </w:numPr>
        <w:suppressAutoHyphens/>
        <w:spacing w:before="120" w:after="120" w:line="276" w:lineRule="auto"/>
        <w:ind w:left="357" w:hanging="357"/>
        <w:contextualSpacing w:val="0"/>
        <w:jc w:val="both"/>
        <w:rPr>
          <w:rFonts w:cstheme="minorHAnsi"/>
          <w:bCs/>
        </w:rPr>
      </w:pPr>
      <w:r w:rsidRPr="003B6FEF">
        <w:rPr>
          <w:rFonts w:cstheme="minorHAnsi"/>
          <w:bCs/>
        </w:rPr>
        <w:t xml:space="preserve">Il Responsabile Unico del </w:t>
      </w:r>
      <w:r>
        <w:rPr>
          <w:rFonts w:cstheme="minorHAnsi"/>
          <w:bCs/>
        </w:rPr>
        <w:t>Progetto</w:t>
      </w:r>
      <w:r w:rsidRPr="003B6FEF">
        <w:rPr>
          <w:rFonts w:cstheme="minorHAnsi"/>
          <w:bCs/>
        </w:rPr>
        <w:t xml:space="preserve"> procederà all’apertura de</w:t>
      </w:r>
      <w:r>
        <w:rPr>
          <w:rFonts w:cstheme="minorHAnsi"/>
          <w:bCs/>
        </w:rPr>
        <w:t>l</w:t>
      </w:r>
      <w:r w:rsidRPr="003B6FEF">
        <w:rPr>
          <w:rFonts w:cstheme="minorHAnsi"/>
          <w:bCs/>
        </w:rPr>
        <w:t xml:space="preserve"> Preventiv</w:t>
      </w:r>
      <w:r>
        <w:rPr>
          <w:rFonts w:cstheme="minorHAnsi"/>
          <w:bCs/>
        </w:rPr>
        <w:t>o e</w:t>
      </w:r>
      <w:r w:rsidRPr="003B6FEF">
        <w:rPr>
          <w:rFonts w:cstheme="minorHAnsi"/>
          <w:bCs/>
        </w:rPr>
        <w:t xml:space="preserve"> alla </w:t>
      </w:r>
      <w:r>
        <w:rPr>
          <w:rFonts w:cstheme="minorHAnsi"/>
          <w:bCs/>
        </w:rPr>
        <w:t>sua valutazione</w:t>
      </w:r>
      <w:r w:rsidRPr="003B6FEF">
        <w:rPr>
          <w:rFonts w:cstheme="minorHAnsi"/>
          <w:bCs/>
        </w:rPr>
        <w:t xml:space="preserve">. </w:t>
      </w:r>
      <w:bookmarkStart w:id="26" w:name="_Toc108782189"/>
    </w:p>
    <w:p w:rsidR="00E65607" w:rsidRPr="00E65607" w:rsidRDefault="00E65607" w:rsidP="00E65607">
      <w:pPr>
        <w:pStyle w:val="Paragrafoelenco"/>
        <w:suppressAutoHyphens/>
        <w:spacing w:before="120" w:after="120" w:line="276" w:lineRule="auto"/>
        <w:ind w:left="357"/>
        <w:contextualSpacing w:val="0"/>
        <w:jc w:val="both"/>
        <w:rPr>
          <w:rFonts w:cstheme="minorHAnsi"/>
          <w:bCs/>
        </w:rPr>
      </w:pPr>
    </w:p>
    <w:p w:rsidR="0049604E" w:rsidRPr="00527D23" w:rsidRDefault="0049604E" w:rsidP="000940BB">
      <w:pPr>
        <w:pStyle w:val="Titolo1"/>
        <w:spacing w:before="120" w:after="120" w:line="276" w:lineRule="auto"/>
        <w:ind w:left="357" w:hanging="357"/>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DD3987">
        <w:rPr>
          <w:rFonts w:asciiTheme="minorHAnsi" w:hAnsiTheme="minorHAnsi" w:cstheme="minorHAnsi"/>
          <w:bCs w:val="0"/>
          <w:sz w:val="22"/>
          <w:szCs w:val="22"/>
        </w:rPr>
        <w:t>1</w:t>
      </w:r>
      <w:r w:rsidR="006803AA">
        <w:rPr>
          <w:rFonts w:asciiTheme="minorHAnsi" w:hAnsiTheme="minorHAnsi" w:cstheme="minorHAnsi"/>
          <w:bCs w:val="0"/>
          <w:sz w:val="22"/>
          <w:szCs w:val="22"/>
        </w:rPr>
        <w:t>1</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(Aggiudicazione e stipulazione del Contratto)</w:t>
      </w:r>
      <w:bookmarkEnd w:id="26"/>
    </w:p>
    <w:p w:rsidR="003F65D1" w:rsidRPr="006B3A80" w:rsidRDefault="003F65D1" w:rsidP="00C92C80">
      <w:pPr>
        <w:pStyle w:val="Paragrafoelenco"/>
        <w:numPr>
          <w:ilvl w:val="0"/>
          <w:numId w:val="42"/>
        </w:numPr>
        <w:suppressAutoHyphens/>
        <w:spacing w:before="120" w:after="120" w:line="276" w:lineRule="auto"/>
        <w:ind w:left="357" w:hanging="357"/>
        <w:contextualSpacing w:val="0"/>
        <w:jc w:val="both"/>
        <w:rPr>
          <w:rFonts w:cstheme="minorHAnsi"/>
          <w:bCs/>
        </w:rPr>
      </w:pPr>
      <w:r>
        <w:rPr>
          <w:rFonts w:cstheme="minorHAnsi"/>
          <w:bCs/>
        </w:rPr>
        <w:t>Se il Preventivo presentato dall’</w:t>
      </w:r>
      <w:r w:rsidRPr="000B5053">
        <w:rPr>
          <w:rFonts w:cstheme="minorHAnsi"/>
          <w:bCs/>
        </w:rPr>
        <w:t xml:space="preserve">Operatore </w:t>
      </w:r>
      <w:r>
        <w:rPr>
          <w:rFonts w:cstheme="minorHAnsi"/>
          <w:bCs/>
        </w:rPr>
        <w:t xml:space="preserve">individuato risulta rispondente alle esigenze della Stazione </w:t>
      </w:r>
      <w:r w:rsidRPr="006B3A80">
        <w:rPr>
          <w:rFonts w:cstheme="minorHAnsi"/>
          <w:bCs/>
        </w:rPr>
        <w:t xml:space="preserve">Appaltante, il RUP procederà all’affidamento diretto </w:t>
      </w:r>
      <w:r w:rsidRPr="006B3A80">
        <w:rPr>
          <w:rFonts w:cstheme="minorHAnsi"/>
          <w:color w:val="000000"/>
        </w:rPr>
        <w:t>del</w:t>
      </w:r>
      <w:r w:rsidR="00721EB0" w:rsidRPr="006B3A80">
        <w:rPr>
          <w:rFonts w:cstheme="minorHAnsi"/>
          <w:color w:val="000000"/>
        </w:rPr>
        <w:t xml:space="preserve"> Servizio</w:t>
      </w:r>
      <w:r w:rsidRPr="006B3A80">
        <w:rPr>
          <w:rFonts w:cstheme="minorHAnsi"/>
        </w:rPr>
        <w:t xml:space="preserve"> </w:t>
      </w:r>
      <w:r w:rsidRPr="006B3A80">
        <w:rPr>
          <w:rFonts w:cstheme="minorHAnsi"/>
          <w:bCs/>
        </w:rPr>
        <w:t xml:space="preserve">allo stesso ai sensi </w:t>
      </w:r>
      <w:r w:rsidR="00B726E5" w:rsidRPr="006B3A80">
        <w:rPr>
          <w:rFonts w:eastAsia="Calibri" w:cstheme="minorHAnsi"/>
          <w:b/>
          <w:bCs/>
        </w:rPr>
        <w:t xml:space="preserve">dell’art. 50 comma 1 lettera b) del Decreto-Legge n. 36/2023, </w:t>
      </w:r>
      <w:r w:rsidRPr="006B3A80">
        <w:rPr>
          <w:rFonts w:cstheme="minorHAnsi"/>
          <w:bCs/>
        </w:rPr>
        <w:t xml:space="preserve">dopo aver verificato il possesso dei requisiti </w:t>
      </w:r>
      <w:r w:rsidR="00B726E5" w:rsidRPr="006B3A80">
        <w:rPr>
          <w:rFonts w:cstheme="minorHAnsi"/>
          <w:bCs/>
        </w:rPr>
        <w:t>ai sensi</w:t>
      </w:r>
      <w:r w:rsidRPr="006B3A80">
        <w:rPr>
          <w:rFonts w:cstheme="minorHAnsi"/>
          <w:bCs/>
        </w:rPr>
        <w:t xml:space="preserve"> dell’art. 17, comma 5, del </w:t>
      </w:r>
      <w:r w:rsidR="000940BB" w:rsidRPr="006B3A80">
        <w:rPr>
          <w:rFonts w:cstheme="minorHAnsi"/>
          <w:bCs/>
        </w:rPr>
        <w:t>d</w:t>
      </w:r>
      <w:r w:rsidRPr="006B3A80">
        <w:rPr>
          <w:rFonts w:cstheme="minorHAnsi"/>
          <w:bCs/>
        </w:rPr>
        <w:t>.</w:t>
      </w:r>
      <w:r w:rsidR="000940BB" w:rsidRPr="006B3A80">
        <w:rPr>
          <w:rFonts w:cstheme="minorHAnsi"/>
          <w:bCs/>
        </w:rPr>
        <w:t>l</w:t>
      </w:r>
      <w:r w:rsidRPr="006B3A80">
        <w:rPr>
          <w:rFonts w:cstheme="minorHAnsi"/>
          <w:bCs/>
        </w:rPr>
        <w:t>gs. n. 36/2023.</w:t>
      </w:r>
    </w:p>
    <w:p w:rsidR="003F65D1" w:rsidRPr="00DA2082" w:rsidRDefault="003F65D1" w:rsidP="003F65D1">
      <w:pPr>
        <w:pStyle w:val="Paragrafoelenco"/>
        <w:suppressAutoHyphens/>
        <w:spacing w:before="120" w:after="120" w:line="276" w:lineRule="auto"/>
        <w:ind w:left="357"/>
        <w:contextualSpacing w:val="0"/>
        <w:jc w:val="both"/>
        <w:rPr>
          <w:rFonts w:cstheme="minorHAnsi"/>
          <w:bCs/>
        </w:rPr>
      </w:pPr>
      <w:r w:rsidRPr="006B3A80">
        <w:rPr>
          <w:rFonts w:eastAsia="Calibri" w:cstheme="minorHAnsi"/>
        </w:rPr>
        <w:t>[</w:t>
      </w:r>
      <w:r w:rsidRPr="006B3A80">
        <w:rPr>
          <w:rFonts w:eastAsia="Calibri" w:cstheme="minorHAnsi"/>
          <w:i/>
          <w:iCs/>
        </w:rPr>
        <w:t xml:space="preserve">N.B.: nel caso di affidamenti di importo inferiore a euro 40.000, è possibile svolgere le verifiche di cui sopra con le modalità descritte dall’art. 52 del </w:t>
      </w:r>
      <w:r w:rsidR="000940BB" w:rsidRPr="006B3A80">
        <w:rPr>
          <w:rFonts w:eastAsia="Calibri" w:cstheme="minorHAnsi"/>
          <w:i/>
          <w:iCs/>
        </w:rPr>
        <w:t>d</w:t>
      </w:r>
      <w:r w:rsidR="007C40DD" w:rsidRPr="006B3A80">
        <w:rPr>
          <w:rFonts w:eastAsia="Calibri" w:cstheme="minorHAnsi"/>
          <w:i/>
          <w:iCs/>
        </w:rPr>
        <w:t>.</w:t>
      </w:r>
      <w:r w:rsidR="000940BB" w:rsidRPr="006B3A80">
        <w:rPr>
          <w:rFonts w:eastAsia="Calibri" w:cstheme="minorHAnsi"/>
          <w:i/>
          <w:iCs/>
        </w:rPr>
        <w:t>l</w:t>
      </w:r>
      <w:r w:rsidR="007C40DD" w:rsidRPr="006B3A80">
        <w:rPr>
          <w:rFonts w:eastAsia="Calibri" w:cstheme="minorHAnsi"/>
          <w:i/>
          <w:iCs/>
        </w:rPr>
        <w:t>gs.</w:t>
      </w:r>
      <w:r w:rsidRPr="006B3A80">
        <w:rPr>
          <w:rFonts w:eastAsia="Calibri" w:cstheme="minorHAnsi"/>
          <w:i/>
          <w:iCs/>
        </w:rPr>
        <w:t xml:space="preserve"> n. 36/2023</w:t>
      </w:r>
      <w:r w:rsidRPr="006B3A80">
        <w:rPr>
          <w:rFonts w:eastAsia="Calibri" w:cstheme="minorHAnsi"/>
        </w:rPr>
        <w:t>]</w:t>
      </w:r>
    </w:p>
    <w:p w:rsidR="00F62DC7" w:rsidRPr="0048264B"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t>In caso di esito negativo delle verifiche, si procede all’esclusione e alla relativa segnalazione all’ANAC.</w:t>
      </w:r>
    </w:p>
    <w:p w:rsidR="0094392D" w:rsidRPr="0094392D" w:rsidRDefault="0094392D" w:rsidP="0094392D">
      <w:pPr>
        <w:pStyle w:val="Paragrafoelenco"/>
        <w:numPr>
          <w:ilvl w:val="0"/>
          <w:numId w:val="42"/>
        </w:numPr>
        <w:suppressAutoHyphens/>
        <w:spacing w:before="120" w:after="120" w:line="276" w:lineRule="auto"/>
        <w:ind w:left="357" w:hanging="357"/>
        <w:contextualSpacing w:val="0"/>
        <w:jc w:val="both"/>
        <w:rPr>
          <w:rFonts w:cstheme="minorHAnsi"/>
        </w:rPr>
      </w:pPr>
      <w:r w:rsidRPr="003F65D1">
        <w:t>All’esito</w:t>
      </w:r>
      <w:r w:rsidRPr="003B6FEF">
        <w:rPr>
          <w:rFonts w:cstheme="minorHAnsi"/>
        </w:rPr>
        <w:t xml:space="preserve"> dello svolgimento della Procedura, verrà disposto dall’organo competente della Stazione Appaltante l’affidamento, con possibilità di autorizzare l’esecuzione del Contratto in via di urgenza ai </w:t>
      </w:r>
      <w:r w:rsidRPr="003B6FEF">
        <w:rPr>
          <w:rFonts w:cstheme="minorHAnsi"/>
        </w:rPr>
        <w:lastRenderedPageBreak/>
        <w:t xml:space="preserve">sensi dell’art. 8, comma 1, lett. </w:t>
      </w:r>
      <w:r w:rsidRPr="003B6FEF">
        <w:rPr>
          <w:rFonts w:cstheme="minorHAnsi"/>
          <w:i/>
          <w:iCs/>
        </w:rPr>
        <w:t>a),</w:t>
      </w:r>
      <w:r w:rsidRPr="003B6FEF">
        <w:rPr>
          <w:rFonts w:cstheme="minorHAnsi"/>
        </w:rPr>
        <w:t xml:space="preserve"> del D.L. n. 76/2020</w:t>
      </w:r>
      <w:r>
        <w:rPr>
          <w:rFonts w:cstheme="minorHAnsi"/>
        </w:rPr>
        <w:t>, nelle more della verifica dei requisiti di carattere generale e speciale</w:t>
      </w:r>
      <w:r w:rsidRPr="003B6FEF">
        <w:rPr>
          <w:rFonts w:cstheme="minorHAnsi"/>
        </w:rPr>
        <w:t>.</w:t>
      </w:r>
    </w:p>
    <w:p w:rsidR="00F62DC7" w:rsidRPr="00CB225A"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rsidRPr="003B6FEF">
        <w:rPr>
          <w:rFonts w:cstheme="minorHAnsi"/>
        </w:rPr>
        <w:t xml:space="preserve">La Stazione Appaltante procederà a stipulare con l’Operatore  affidatario il Contratto, secondo il </w:t>
      </w:r>
      <w:proofErr w:type="spellStart"/>
      <w:r w:rsidRPr="00CB225A">
        <w:rPr>
          <w:rFonts w:cstheme="minorHAnsi"/>
          <w:i/>
          <w:iCs/>
        </w:rPr>
        <w:t>form</w:t>
      </w:r>
      <w:proofErr w:type="spellEnd"/>
      <w:r w:rsidRPr="00CB225A">
        <w:rPr>
          <w:rFonts w:cstheme="minorHAnsi"/>
        </w:rPr>
        <w:t xml:space="preserve"> allegato </w:t>
      </w:r>
      <w:r w:rsidRPr="00CB225A">
        <w:rPr>
          <w:rFonts w:cstheme="minorHAnsi"/>
          <w:i/>
          <w:iCs/>
        </w:rPr>
        <w:t>sub</w:t>
      </w:r>
      <w:r w:rsidR="00B726E5">
        <w:rPr>
          <w:rFonts w:cstheme="minorHAnsi"/>
        </w:rPr>
        <w:t xml:space="preserve"> 5</w:t>
      </w:r>
      <w:r w:rsidRPr="00CB225A">
        <w:rPr>
          <w:rFonts w:cstheme="minorHAnsi"/>
        </w:rPr>
        <w:t xml:space="preserve"> alle </w:t>
      </w:r>
      <w:r w:rsidRPr="00CB225A">
        <w:t xml:space="preserve">presenti Condizioni di </w:t>
      </w:r>
      <w:r w:rsidR="00721EB0" w:rsidRPr="00CB225A">
        <w:t>Servizio</w:t>
      </w:r>
      <w:r w:rsidRPr="00CB225A">
        <w:rPr>
          <w:rFonts w:cstheme="minorHAnsi"/>
        </w:rPr>
        <w:t>.</w:t>
      </w:r>
    </w:p>
    <w:p w:rsidR="00F62DC7" w:rsidRPr="00CB225A" w:rsidRDefault="00F62DC7" w:rsidP="00C92C80">
      <w:pPr>
        <w:pStyle w:val="Paragrafoelenco"/>
        <w:numPr>
          <w:ilvl w:val="0"/>
          <w:numId w:val="42"/>
        </w:numPr>
        <w:suppressAutoHyphens/>
        <w:spacing w:before="120" w:after="120" w:line="276" w:lineRule="auto"/>
        <w:ind w:left="357" w:hanging="357"/>
        <w:contextualSpacing w:val="0"/>
        <w:jc w:val="both"/>
        <w:rPr>
          <w:rFonts w:cstheme="minorHAnsi"/>
        </w:rPr>
      </w:pPr>
      <w:r w:rsidRPr="00CB225A">
        <w:rPr>
          <w:rFonts w:cstheme="minorHAnsi"/>
        </w:rPr>
        <w:t xml:space="preserve">In caso di esito negativo dei controlli sui requisiti di partecipazione, la Stazione Appaltante procederà: </w:t>
      </w:r>
    </w:p>
    <w:p w:rsidR="0094392D" w:rsidRPr="00CB225A" w:rsidRDefault="00F62DC7" w:rsidP="00F62DC7">
      <w:pPr>
        <w:numPr>
          <w:ilvl w:val="0"/>
          <w:numId w:val="23"/>
        </w:numPr>
        <w:spacing w:before="120" w:after="120" w:line="276" w:lineRule="auto"/>
        <w:jc w:val="both"/>
        <w:rPr>
          <w:rFonts w:cstheme="minorHAnsi"/>
        </w:rPr>
      </w:pPr>
      <w:r w:rsidRPr="00CB225A">
        <w:rPr>
          <w:rFonts w:cstheme="minorHAnsi"/>
        </w:rPr>
        <w:t xml:space="preserve">a dichiarare decaduto dall’affidamento l’Operatore </w:t>
      </w:r>
      <w:r w:rsidR="000940BB" w:rsidRPr="00CB225A">
        <w:rPr>
          <w:rFonts w:cstheme="minorHAnsi"/>
        </w:rPr>
        <w:t>e</w:t>
      </w:r>
      <w:r w:rsidRPr="00CB225A">
        <w:rPr>
          <w:rFonts w:cstheme="minorHAnsi"/>
        </w:rPr>
        <w:t xml:space="preserve">conomico; </w:t>
      </w:r>
    </w:p>
    <w:p w:rsidR="0038212E" w:rsidRPr="00CB225A" w:rsidRDefault="00F62DC7" w:rsidP="00494828">
      <w:pPr>
        <w:numPr>
          <w:ilvl w:val="0"/>
          <w:numId w:val="23"/>
        </w:numPr>
        <w:spacing w:before="120" w:after="120" w:line="276" w:lineRule="auto"/>
        <w:jc w:val="both"/>
        <w:rPr>
          <w:rFonts w:cstheme="minorHAnsi"/>
        </w:rPr>
      </w:pPr>
      <w:r w:rsidRPr="00CB225A">
        <w:rPr>
          <w:rFonts w:cstheme="minorHAnsi"/>
        </w:rPr>
        <w:t xml:space="preserve">a risolvere il Contratto </w:t>
      </w:r>
      <w:r w:rsidRPr="00CB225A">
        <w:rPr>
          <w:rFonts w:cstheme="minorHAnsi"/>
          <w:i/>
          <w:iCs/>
        </w:rPr>
        <w:t>medio tempore</w:t>
      </w:r>
      <w:r w:rsidRPr="00CB225A">
        <w:rPr>
          <w:rFonts w:cstheme="minorHAnsi"/>
        </w:rPr>
        <w:t xml:space="preserve"> stipulato.</w:t>
      </w:r>
      <w:r w:rsidR="0038212E" w:rsidRPr="00CB225A">
        <w:rPr>
          <w:rFonts w:cstheme="minorHAnsi"/>
        </w:rPr>
        <w:t xml:space="preserve"> </w:t>
      </w:r>
    </w:p>
    <w:p w:rsidR="00F62DC7" w:rsidRPr="0038212E" w:rsidRDefault="0038212E" w:rsidP="002925EA">
      <w:pPr>
        <w:numPr>
          <w:ilvl w:val="0"/>
          <w:numId w:val="42"/>
        </w:numPr>
        <w:suppressAutoHyphens/>
        <w:spacing w:before="120" w:after="120" w:line="276" w:lineRule="auto"/>
        <w:ind w:left="357" w:hanging="357"/>
        <w:jc w:val="both"/>
        <w:rPr>
          <w:rFonts w:cstheme="minorHAnsi"/>
        </w:rPr>
      </w:pPr>
      <w:r>
        <w:rPr>
          <w:rFonts w:cstheme="minorHAnsi"/>
        </w:rPr>
        <w:t>Q</w:t>
      </w:r>
      <w:r w:rsidR="00F62DC7" w:rsidRPr="0038212E">
        <w:rPr>
          <w:rFonts w:cstheme="minorHAnsi"/>
        </w:rPr>
        <w:t xml:space="preserve">ualora </w:t>
      </w:r>
      <w:r w:rsidR="008159A5" w:rsidRPr="0038212E">
        <w:rPr>
          <w:rFonts w:cstheme="minorHAnsi"/>
        </w:rPr>
        <w:t>il</w:t>
      </w:r>
      <w:r w:rsidR="00F62DC7" w:rsidRPr="0038212E">
        <w:rPr>
          <w:rFonts w:cstheme="minorHAnsi"/>
        </w:rPr>
        <w:t xml:space="preserve"> Preventivo </w:t>
      </w:r>
      <w:r w:rsidR="008159A5" w:rsidRPr="0038212E">
        <w:rPr>
          <w:rFonts w:cstheme="minorHAnsi"/>
        </w:rPr>
        <w:t xml:space="preserve">non </w:t>
      </w:r>
      <w:r w:rsidR="00F62DC7" w:rsidRPr="0038212E">
        <w:rPr>
          <w:rFonts w:cstheme="minorHAnsi"/>
        </w:rPr>
        <w:t>risulti conveniente o idoneo in relazione all’oggetto del Contratto, la Stazione Appaltante si riserva la facoltà di non procedere all’affidamento anche alla luce della natura informale e non vincolante della presente Procedura per la Stazione Appaltante.</w:t>
      </w:r>
    </w:p>
    <w:p w:rsidR="005C5920" w:rsidRPr="003B6FEF" w:rsidRDefault="00F62DC7" w:rsidP="00494828">
      <w:pPr>
        <w:pStyle w:val="Paragrafoelenco"/>
        <w:numPr>
          <w:ilvl w:val="0"/>
          <w:numId w:val="42"/>
        </w:numPr>
        <w:tabs>
          <w:tab w:val="left" w:pos="9356"/>
        </w:tabs>
        <w:suppressAutoHyphens/>
        <w:spacing w:before="120" w:after="120" w:line="276" w:lineRule="auto"/>
        <w:ind w:left="357" w:hanging="357"/>
        <w:contextualSpacing w:val="0"/>
        <w:jc w:val="both"/>
        <w:rPr>
          <w:rFonts w:cstheme="minorHAnsi"/>
        </w:rPr>
      </w:pPr>
      <w:r w:rsidRPr="003B6FEF">
        <w:rPr>
          <w:rFonts w:cstheme="minorHAnsi"/>
        </w:rPr>
        <w:t>Il Contratto dovrà in ogni caso essere restituito dall’esecutore entro</w:t>
      </w:r>
      <w:r w:rsidR="009B4BA0">
        <w:rPr>
          <w:rFonts w:cstheme="minorHAnsi"/>
        </w:rPr>
        <w:t xml:space="preserve"> </w:t>
      </w:r>
      <w:r w:rsidR="00B726E5">
        <w:rPr>
          <w:rFonts w:cstheme="minorHAnsi"/>
          <w:b/>
        </w:rPr>
        <w:t>???</w:t>
      </w:r>
      <w:r w:rsidR="009B4BA0" w:rsidRPr="009B4BA0">
        <w:rPr>
          <w:rFonts w:cstheme="minorHAnsi"/>
          <w:b/>
        </w:rPr>
        <w:t xml:space="preserve"> </w:t>
      </w:r>
      <w:r w:rsidRPr="009B4BA0">
        <w:rPr>
          <w:rFonts w:cstheme="minorHAnsi"/>
          <w:b/>
          <w:bCs/>
        </w:rPr>
        <w:t xml:space="preserve"> </w:t>
      </w:r>
      <w:r w:rsidRPr="003B6FEF">
        <w:rPr>
          <w:rFonts w:cstheme="minorHAnsi"/>
          <w:b/>
          <w:bCs/>
        </w:rPr>
        <w:t>giorni</w:t>
      </w:r>
      <w:r w:rsidRPr="003B6FEF">
        <w:rPr>
          <w:rFonts w:cstheme="minorHAnsi"/>
        </w:rPr>
        <w:t xml:space="preserve"> dalla comunicazione dell’aggiudicazione</w:t>
      </w:r>
      <w:r w:rsidRPr="003B6FEF">
        <w:rPr>
          <w:rFonts w:cstheme="minorHAnsi"/>
          <w:color w:val="FF0000"/>
          <w:spacing w:val="-1"/>
        </w:rPr>
        <w:t xml:space="preserve"> </w:t>
      </w:r>
      <w:r w:rsidRPr="003B6FEF">
        <w:rPr>
          <w:rFonts w:cstheme="minorHAnsi"/>
        </w:rPr>
        <w:t>e dovrà essere sottoscritto digitalmente dal legale rappresentante, o da perso</w:t>
      </w:r>
      <w:r w:rsidR="009B4BA0">
        <w:rPr>
          <w:rFonts w:cstheme="minorHAnsi"/>
        </w:rPr>
        <w:t>na abilitata ad impegnare il Dipartimento</w:t>
      </w:r>
      <w:r w:rsidRPr="003B6FEF">
        <w:rPr>
          <w:rFonts w:cstheme="minorHAnsi"/>
        </w:rPr>
        <w:t>. In tale ultimo caso, dovrà essere prodotta in atti copia scansionata della fonte dei poteri, sottoscritta con firma digitale.</w:t>
      </w:r>
    </w:p>
    <w:p w:rsidR="005C5920" w:rsidRPr="002E7525" w:rsidRDefault="005C5920" w:rsidP="009B4BA0">
      <w:pPr>
        <w:pStyle w:val="Paragrafoelenco"/>
        <w:numPr>
          <w:ilvl w:val="0"/>
          <w:numId w:val="42"/>
        </w:numPr>
        <w:suppressAutoHyphens/>
        <w:spacing w:before="120" w:after="120" w:line="276" w:lineRule="auto"/>
        <w:ind w:left="357" w:hanging="357"/>
        <w:contextualSpacing w:val="0"/>
        <w:jc w:val="both"/>
        <w:rPr>
          <w:rFonts w:ascii="Calibri" w:hAnsi="Calibri" w:cs="Calibri"/>
        </w:rPr>
      </w:pPr>
      <w:bookmarkStart w:id="27" w:name="_Hlk139129165"/>
      <w:r w:rsidRPr="009409CF">
        <w:rPr>
          <w:rFonts w:ascii="Calibri" w:hAnsi="Calibri" w:cs="Calibri"/>
          <w:color w:val="000000" w:themeColor="text1"/>
        </w:rPr>
        <w:t xml:space="preserve">Per l’affidamento oggetto delle presenti Condizioni </w:t>
      </w:r>
      <w:r w:rsidR="002114D4">
        <w:rPr>
          <w:rFonts w:ascii="Calibri" w:hAnsi="Calibri" w:cs="Calibri"/>
          <w:color w:val="000000" w:themeColor="text1"/>
        </w:rPr>
        <w:t>di Servizio</w:t>
      </w:r>
      <w:r w:rsidRPr="009409CF">
        <w:rPr>
          <w:rFonts w:ascii="Calibri" w:hAnsi="Calibri" w:cs="Calibri"/>
          <w:color w:val="000000" w:themeColor="text1"/>
        </w:rPr>
        <w:t xml:space="preserve">, </w:t>
      </w:r>
      <w:r w:rsidR="00CA1EA9">
        <w:rPr>
          <w:rFonts w:ascii="Calibri" w:hAnsi="Calibri" w:cs="Calibri"/>
          <w:color w:val="000000" w:themeColor="text1"/>
        </w:rPr>
        <w:t xml:space="preserve">l’Istituto </w:t>
      </w:r>
      <w:r w:rsidRPr="009409CF">
        <w:rPr>
          <w:rFonts w:ascii="Calibri" w:hAnsi="Calibri" w:cs="Calibri"/>
          <w:color w:val="000000" w:themeColor="text1"/>
        </w:rPr>
        <w:t>non richiede all’Affidatario la presentazione di una garanzia definitiva, ai sensi dell’art. 53, comma 4, del Codice.</w:t>
      </w:r>
    </w:p>
    <w:p w:rsidR="00E65607" w:rsidRPr="00E65607" w:rsidRDefault="00E65607" w:rsidP="00E65607">
      <w:pPr>
        <w:pStyle w:val="Paragrafoelenco"/>
        <w:suppressAutoHyphens/>
        <w:spacing w:before="120" w:after="120" w:line="276" w:lineRule="auto"/>
        <w:ind w:left="357"/>
        <w:contextualSpacing w:val="0"/>
        <w:jc w:val="both"/>
        <w:rPr>
          <w:rFonts w:cstheme="minorHAnsi"/>
        </w:rPr>
      </w:pPr>
      <w:bookmarkStart w:id="28" w:name="_Toc108782196"/>
      <w:bookmarkEnd w:id="27"/>
    </w:p>
    <w:p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C74881">
        <w:rPr>
          <w:rFonts w:asciiTheme="minorHAnsi" w:hAnsiTheme="minorHAnsi" w:cstheme="minorHAnsi"/>
          <w:bCs w:val="0"/>
          <w:sz w:val="22"/>
          <w:szCs w:val="22"/>
        </w:rPr>
        <w:t>1</w:t>
      </w:r>
      <w:r w:rsidR="006803AA">
        <w:rPr>
          <w:rFonts w:asciiTheme="minorHAnsi" w:hAnsiTheme="minorHAnsi" w:cstheme="minorHAnsi"/>
          <w:bCs w:val="0"/>
          <w:sz w:val="22"/>
          <w:szCs w:val="22"/>
        </w:rPr>
        <w:t>2</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(Divieto di cessione del contratto e subappalto)</w:t>
      </w:r>
      <w:bookmarkEnd w:id="28"/>
      <w:r w:rsidRPr="000B5053" w:rsidDel="00E2639E">
        <w:rPr>
          <w:rFonts w:cstheme="minorHAnsi"/>
          <w:b/>
          <w:bCs/>
          <w:i/>
          <w:iCs/>
        </w:rPr>
        <w:t xml:space="preserve"> </w:t>
      </w:r>
    </w:p>
    <w:p w:rsidR="0084049C" w:rsidRPr="003B6FEF" w:rsidRDefault="0084049C">
      <w:pPr>
        <w:pStyle w:val="WW-Corpotesto"/>
        <w:numPr>
          <w:ilvl w:val="0"/>
          <w:numId w:val="25"/>
        </w:numPr>
        <w:spacing w:before="120" w:line="276" w:lineRule="auto"/>
        <w:ind w:left="357" w:right="51" w:hanging="357"/>
        <w:jc w:val="both"/>
        <w:rPr>
          <w:rFonts w:asciiTheme="minorHAnsi" w:hAnsiTheme="minorHAnsi" w:cstheme="minorHAnsi"/>
          <w:sz w:val="22"/>
          <w:szCs w:val="22"/>
        </w:rPr>
      </w:pPr>
      <w:bookmarkStart w:id="29" w:name="_Toc266294200"/>
      <w:bookmarkStart w:id="30" w:name="_Toc108782203"/>
      <w:r w:rsidRPr="003B6FEF">
        <w:rPr>
          <w:rFonts w:asciiTheme="minorHAnsi" w:hAnsiTheme="minorHAnsi" w:cstheme="minorHAnsi"/>
          <w:sz w:val="22"/>
          <w:szCs w:val="22"/>
        </w:rPr>
        <w:t>In conformità a quanto stabilito dall'art. 119, comma 1, del Codice, è fatto divieto all’Aff</w:t>
      </w:r>
      <w:r w:rsidR="009B4BA0">
        <w:rPr>
          <w:rFonts w:asciiTheme="minorHAnsi" w:hAnsiTheme="minorHAnsi" w:cstheme="minorHAnsi"/>
          <w:sz w:val="22"/>
          <w:szCs w:val="22"/>
        </w:rPr>
        <w:t>idatario di cedere il Contratto</w:t>
      </w:r>
      <w:r w:rsidRPr="003B6FEF">
        <w:rPr>
          <w:rFonts w:asciiTheme="minorHAnsi" w:hAnsiTheme="minorHAnsi" w:cstheme="minorHAnsi"/>
          <w:sz w:val="22"/>
          <w:szCs w:val="22"/>
        </w:rPr>
        <w:t>.</w:t>
      </w:r>
    </w:p>
    <w:p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bookmarkEnd w:id="29"/>
      <w:r w:rsidR="00527D23" w:rsidRPr="00527D23">
        <w:rPr>
          <w:rFonts w:asciiTheme="minorHAnsi" w:hAnsiTheme="minorHAnsi" w:cstheme="minorHAnsi"/>
          <w:bCs w:val="0"/>
          <w:sz w:val="22"/>
          <w:szCs w:val="22"/>
        </w:rPr>
        <w:t>1</w:t>
      </w:r>
      <w:r w:rsidR="006803AA">
        <w:rPr>
          <w:rFonts w:asciiTheme="minorHAnsi" w:hAnsiTheme="minorHAnsi" w:cstheme="minorHAnsi"/>
          <w:bCs w:val="0"/>
          <w:sz w:val="22"/>
          <w:szCs w:val="22"/>
        </w:rPr>
        <w:t>3</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(Referenti contrattuali)</w:t>
      </w:r>
      <w:bookmarkEnd w:id="30"/>
    </w:p>
    <w:p w:rsidR="0049604E" w:rsidRPr="00EF1338" w:rsidRDefault="0049604E">
      <w:pPr>
        <w:pStyle w:val="WW-Corpotesto"/>
        <w:numPr>
          <w:ilvl w:val="0"/>
          <w:numId w:val="26"/>
        </w:numPr>
        <w:spacing w:before="120" w:line="276" w:lineRule="auto"/>
        <w:ind w:left="357" w:right="51" w:hanging="357"/>
        <w:jc w:val="both"/>
        <w:rPr>
          <w:rFonts w:asciiTheme="minorHAnsi" w:eastAsia="Calibri" w:hAnsiTheme="minorHAnsi" w:cstheme="minorHAnsi"/>
          <w:sz w:val="22"/>
          <w:szCs w:val="22"/>
          <w:lang w:eastAsia="en-US"/>
        </w:rPr>
      </w:pPr>
      <w:r w:rsidRPr="000B5053">
        <w:rPr>
          <w:rFonts w:asciiTheme="minorHAnsi" w:eastAsia="Calibri" w:hAnsiTheme="minorHAnsi" w:cstheme="minorHAnsi"/>
          <w:sz w:val="22"/>
          <w:szCs w:val="22"/>
          <w:lang w:eastAsia="en-US"/>
        </w:rPr>
        <w:t>Per eventuali informazioni è possibile contattare via e-mail il Responsabile Unico del Procedimento, salvo diversa determinazione, all’indirizzo mail</w:t>
      </w:r>
      <w:r w:rsidR="009B4BA0">
        <w:rPr>
          <w:rFonts w:asciiTheme="minorHAnsi" w:eastAsia="Calibri" w:hAnsiTheme="minorHAnsi" w:cstheme="minorHAnsi"/>
          <w:sz w:val="22"/>
          <w:szCs w:val="22"/>
          <w:lang w:eastAsia="en-US"/>
        </w:rPr>
        <w:t xml:space="preserve"> csis049007@istruzione.it</w:t>
      </w:r>
      <w:r w:rsidRPr="00EF1338">
        <w:rPr>
          <w:rFonts w:asciiTheme="minorHAnsi" w:eastAsia="Calibri" w:hAnsiTheme="minorHAnsi" w:cstheme="minorHAnsi"/>
          <w:sz w:val="22"/>
          <w:szCs w:val="22"/>
          <w:lang w:eastAsia="en-US"/>
        </w:rPr>
        <w:t>.</w:t>
      </w:r>
    </w:p>
    <w:p w:rsidR="0049604E" w:rsidRPr="009B4BA0" w:rsidRDefault="0049604E">
      <w:pPr>
        <w:pStyle w:val="WW-Corpotesto"/>
        <w:numPr>
          <w:ilvl w:val="0"/>
          <w:numId w:val="26"/>
        </w:numPr>
        <w:spacing w:before="120" w:line="276" w:lineRule="auto"/>
        <w:ind w:left="357" w:right="51" w:hanging="357"/>
        <w:jc w:val="both"/>
        <w:rPr>
          <w:rFonts w:asciiTheme="minorHAnsi" w:eastAsiaTheme="minorHAnsi" w:hAnsiTheme="minorHAnsi" w:cstheme="minorHAnsi"/>
          <w:color w:val="auto"/>
          <w:sz w:val="22"/>
          <w:szCs w:val="22"/>
          <w:lang w:eastAsia="en-US" w:bidi="ar-SA"/>
        </w:rPr>
      </w:pPr>
      <w:r w:rsidRPr="009B4BA0">
        <w:rPr>
          <w:rFonts w:asciiTheme="minorHAnsi" w:eastAsia="Calibri" w:hAnsiTheme="minorHAnsi" w:cstheme="minorHAnsi"/>
          <w:sz w:val="22"/>
          <w:szCs w:val="22"/>
          <w:lang w:eastAsia="en-US"/>
        </w:rPr>
        <w:t>È richiesta inoltre l’individuazione d</w:t>
      </w:r>
      <w:r w:rsidR="009B4BA0" w:rsidRPr="009B4BA0">
        <w:rPr>
          <w:rFonts w:asciiTheme="minorHAnsi" w:eastAsia="Calibri" w:hAnsiTheme="minorHAnsi" w:cstheme="minorHAnsi"/>
          <w:sz w:val="22"/>
          <w:szCs w:val="22"/>
          <w:lang w:eastAsia="en-US"/>
        </w:rPr>
        <w:t>a parte dell’Operatore</w:t>
      </w:r>
      <w:r w:rsidRPr="009B4BA0">
        <w:rPr>
          <w:rFonts w:asciiTheme="minorHAnsi" w:eastAsia="Calibri" w:hAnsiTheme="minorHAnsi" w:cstheme="minorHAnsi"/>
          <w:sz w:val="22"/>
          <w:szCs w:val="22"/>
          <w:lang w:eastAsia="en-US"/>
        </w:rPr>
        <w:t>:</w:t>
      </w:r>
    </w:p>
    <w:p w:rsidR="0049604E" w:rsidRPr="009B4BA0" w:rsidRDefault="009B4BA0" w:rsidP="00B838A4">
      <w:pPr>
        <w:pStyle w:val="Paragrafoelenco"/>
        <w:widowControl w:val="0"/>
        <w:numPr>
          <w:ilvl w:val="0"/>
          <w:numId w:val="11"/>
        </w:numPr>
        <w:autoSpaceDE w:val="0"/>
        <w:autoSpaceDN w:val="0"/>
        <w:spacing w:before="120" w:after="120" w:line="276" w:lineRule="auto"/>
        <w:contextualSpacing w:val="0"/>
        <w:jc w:val="both"/>
        <w:rPr>
          <w:rFonts w:cstheme="minorHAnsi"/>
          <w:b/>
        </w:rPr>
      </w:pPr>
      <w:r>
        <w:rPr>
          <w:rFonts w:cstheme="minorHAnsi"/>
        </w:rPr>
        <w:t>di un referente</w:t>
      </w:r>
      <w:r w:rsidR="0049604E" w:rsidRPr="009B4BA0">
        <w:rPr>
          <w:rFonts w:cstheme="minorHAnsi"/>
        </w:rPr>
        <w:t xml:space="preserve">, che sia in grado di garantire per tutta la durata </w:t>
      </w:r>
      <w:r w:rsidR="001373AD" w:rsidRPr="009B4BA0">
        <w:rPr>
          <w:rFonts w:cstheme="minorHAnsi"/>
        </w:rPr>
        <w:t>del</w:t>
      </w:r>
      <w:r w:rsidR="00233C4A" w:rsidRPr="009B4BA0">
        <w:rPr>
          <w:rFonts w:cstheme="minorHAnsi"/>
        </w:rPr>
        <w:t xml:space="preserve"> Servizio</w:t>
      </w:r>
      <w:r w:rsidR="0049604E" w:rsidRPr="009B4BA0">
        <w:rPr>
          <w:rFonts w:cstheme="minorHAnsi"/>
        </w:rPr>
        <w:t>, e anche per la preparazione dello stesso, un riscontro immediato a tutte le problematiche</w:t>
      </w:r>
      <w:r>
        <w:rPr>
          <w:rFonts w:cstheme="minorHAnsi"/>
        </w:rPr>
        <w:t xml:space="preserve"> che</w:t>
      </w:r>
      <w:r w:rsidR="0049604E" w:rsidRPr="009B4BA0">
        <w:rPr>
          <w:rFonts w:cstheme="minorHAnsi"/>
        </w:rPr>
        <w:t xml:space="preserve"> dovessero insorgere, nonché a tutte le richieste del</w:t>
      </w:r>
      <w:r>
        <w:rPr>
          <w:rFonts w:cstheme="minorHAnsi"/>
        </w:rPr>
        <w:t>l’Istituto.</w:t>
      </w:r>
    </w:p>
    <w:p w:rsidR="00E65607" w:rsidRPr="00E65607" w:rsidRDefault="00E65607" w:rsidP="00E65607">
      <w:pPr>
        <w:pStyle w:val="Paragrafoelenco"/>
        <w:widowControl w:val="0"/>
        <w:autoSpaceDE w:val="0"/>
        <w:autoSpaceDN w:val="0"/>
        <w:spacing w:before="120" w:after="120" w:line="276" w:lineRule="auto"/>
        <w:ind w:left="592"/>
        <w:contextualSpacing w:val="0"/>
        <w:jc w:val="both"/>
        <w:rPr>
          <w:rFonts w:cstheme="minorHAnsi"/>
          <w:b/>
          <w:highlight w:val="yellow"/>
        </w:rPr>
      </w:pPr>
      <w:bookmarkStart w:id="31" w:name="_Toc306633494"/>
      <w:bookmarkStart w:id="32" w:name="_Toc341116051"/>
      <w:bookmarkStart w:id="33" w:name="_Toc108782204"/>
      <w:bookmarkStart w:id="34" w:name="_Toc266294201"/>
    </w:p>
    <w:p w:rsidR="0049604E" w:rsidRPr="00527D23" w:rsidRDefault="0049604E" w:rsidP="000B5053">
      <w:pPr>
        <w:pStyle w:val="Titolo1"/>
        <w:spacing w:before="120" w:after="120" w:line="276" w:lineRule="auto"/>
        <w:rPr>
          <w:rFonts w:asciiTheme="minorHAnsi" w:hAnsiTheme="minorHAnsi" w:cstheme="minorHAnsi"/>
          <w:bCs w:val="0"/>
          <w:sz w:val="22"/>
          <w:szCs w:val="22"/>
        </w:rPr>
      </w:pPr>
      <w:r w:rsidRPr="00527D23">
        <w:rPr>
          <w:rFonts w:asciiTheme="minorHAnsi" w:hAnsiTheme="minorHAnsi" w:cstheme="minorHAnsi"/>
          <w:bCs w:val="0"/>
          <w:sz w:val="22"/>
          <w:szCs w:val="22"/>
        </w:rPr>
        <w:t xml:space="preserve">Art. </w:t>
      </w:r>
      <w:r w:rsidR="00527D23" w:rsidRPr="00527D23">
        <w:rPr>
          <w:rFonts w:asciiTheme="minorHAnsi" w:hAnsiTheme="minorHAnsi" w:cstheme="minorHAnsi"/>
          <w:bCs w:val="0"/>
          <w:sz w:val="22"/>
          <w:szCs w:val="22"/>
        </w:rPr>
        <w:t>1</w:t>
      </w:r>
      <w:r w:rsidR="006803AA">
        <w:rPr>
          <w:rFonts w:asciiTheme="minorHAnsi" w:hAnsiTheme="minorHAnsi" w:cstheme="minorHAnsi"/>
          <w:bCs w:val="0"/>
          <w:sz w:val="22"/>
          <w:szCs w:val="22"/>
        </w:rPr>
        <w:t>4</w:t>
      </w:r>
    </w:p>
    <w:p w:rsidR="0049604E" w:rsidRPr="000B5053" w:rsidRDefault="0049604E" w:rsidP="000B5053">
      <w:pPr>
        <w:tabs>
          <w:tab w:val="left" w:pos="8647"/>
        </w:tabs>
        <w:spacing w:before="120" w:after="120" w:line="276" w:lineRule="auto"/>
        <w:jc w:val="center"/>
        <w:rPr>
          <w:rFonts w:cstheme="minorHAnsi"/>
          <w:b/>
        </w:rPr>
      </w:pPr>
      <w:r w:rsidRPr="000B5053">
        <w:rPr>
          <w:rFonts w:cstheme="minorHAnsi"/>
          <w:b/>
          <w:bCs/>
          <w:i/>
          <w:iCs/>
        </w:rPr>
        <w:t>(Spese</w:t>
      </w:r>
      <w:bookmarkEnd w:id="31"/>
      <w:bookmarkEnd w:id="32"/>
      <w:r w:rsidRPr="000B5053">
        <w:rPr>
          <w:rFonts w:cstheme="minorHAnsi"/>
          <w:b/>
          <w:bCs/>
          <w:i/>
          <w:iCs/>
        </w:rPr>
        <w:t>)</w:t>
      </w:r>
      <w:bookmarkEnd w:id="33"/>
    </w:p>
    <w:p w:rsidR="000940BB" w:rsidRDefault="0049604E" w:rsidP="00E65607">
      <w:pPr>
        <w:pStyle w:val="WW-Corpotesto"/>
        <w:numPr>
          <w:ilvl w:val="0"/>
          <w:numId w:val="27"/>
        </w:numPr>
        <w:spacing w:before="120" w:line="276" w:lineRule="auto"/>
        <w:ind w:left="357" w:right="51" w:hanging="357"/>
        <w:jc w:val="both"/>
        <w:rPr>
          <w:rFonts w:asciiTheme="minorHAnsi" w:hAnsiTheme="minorHAnsi" w:cstheme="minorHAnsi"/>
          <w:sz w:val="22"/>
          <w:szCs w:val="22"/>
        </w:rPr>
      </w:pPr>
      <w:r w:rsidRPr="000B5053">
        <w:rPr>
          <w:rFonts w:asciiTheme="minorHAnsi" w:hAnsiTheme="minorHAnsi" w:cstheme="minorHAnsi"/>
          <w:sz w:val="22"/>
          <w:szCs w:val="22"/>
        </w:rPr>
        <w:t>Sono a totale ed esclusivo carico dell’Affidatario le spese per la stipulazione del Contratto e ogni relativo onere fiscale ivi comprese le spese di bollo e di copie, esclusa soltanto l'IVA.</w:t>
      </w:r>
      <w:bookmarkStart w:id="35" w:name="_Toc108782206"/>
      <w:bookmarkEnd w:id="34"/>
    </w:p>
    <w:p w:rsidR="00E65607" w:rsidRPr="00E65607" w:rsidRDefault="00E65607" w:rsidP="00E65607">
      <w:pPr>
        <w:pStyle w:val="WW-Corpotesto"/>
        <w:spacing w:before="120" w:line="276" w:lineRule="auto"/>
        <w:ind w:left="357" w:right="51"/>
        <w:jc w:val="both"/>
        <w:rPr>
          <w:rFonts w:asciiTheme="minorHAnsi" w:hAnsiTheme="minorHAnsi" w:cstheme="minorHAnsi"/>
          <w:sz w:val="22"/>
          <w:szCs w:val="22"/>
        </w:rPr>
      </w:pPr>
    </w:p>
    <w:p w:rsidR="0049604E" w:rsidRPr="00527D23" w:rsidRDefault="0049604E" w:rsidP="000B5053">
      <w:pPr>
        <w:pStyle w:val="Titolo1"/>
        <w:spacing w:before="120" w:after="120" w:line="276" w:lineRule="auto"/>
        <w:rPr>
          <w:rFonts w:asciiTheme="minorHAnsi" w:hAnsiTheme="minorHAnsi" w:cstheme="minorHAnsi"/>
          <w:sz w:val="22"/>
          <w:szCs w:val="22"/>
        </w:rPr>
      </w:pPr>
      <w:r w:rsidRPr="00527D23">
        <w:rPr>
          <w:rFonts w:asciiTheme="minorHAnsi" w:hAnsiTheme="minorHAnsi" w:cstheme="minorHAnsi"/>
          <w:sz w:val="22"/>
          <w:szCs w:val="22"/>
        </w:rPr>
        <w:lastRenderedPageBreak/>
        <w:t xml:space="preserve">Art. </w:t>
      </w:r>
      <w:r w:rsidR="00527D23" w:rsidRPr="00527D23">
        <w:rPr>
          <w:rFonts w:asciiTheme="minorHAnsi" w:hAnsiTheme="minorHAnsi" w:cstheme="minorHAnsi"/>
          <w:sz w:val="22"/>
          <w:szCs w:val="22"/>
        </w:rPr>
        <w:t>1</w:t>
      </w:r>
      <w:r w:rsidR="006803AA">
        <w:rPr>
          <w:rFonts w:asciiTheme="minorHAnsi" w:hAnsiTheme="minorHAnsi" w:cstheme="minorHAnsi"/>
          <w:sz w:val="22"/>
          <w:szCs w:val="22"/>
        </w:rPr>
        <w:t>5</w:t>
      </w:r>
    </w:p>
    <w:p w:rsidR="0049604E" w:rsidRDefault="0049604E" w:rsidP="000B5053">
      <w:pPr>
        <w:tabs>
          <w:tab w:val="left" w:pos="8647"/>
        </w:tabs>
        <w:spacing w:before="120" w:after="120" w:line="276" w:lineRule="auto"/>
        <w:jc w:val="center"/>
        <w:rPr>
          <w:rFonts w:cstheme="minorHAnsi"/>
          <w:b/>
          <w:bCs/>
          <w:i/>
          <w:iCs/>
        </w:rPr>
      </w:pPr>
      <w:r w:rsidRPr="000B5053">
        <w:rPr>
          <w:rFonts w:cstheme="minorHAnsi"/>
          <w:b/>
          <w:bCs/>
          <w:i/>
          <w:iCs/>
        </w:rPr>
        <w:t>(Allegati)</w:t>
      </w:r>
      <w:bookmarkEnd w:id="35"/>
    </w:p>
    <w:p w:rsidR="009B4BA0" w:rsidRDefault="009B4BA0" w:rsidP="000B5053">
      <w:pPr>
        <w:tabs>
          <w:tab w:val="left" w:pos="8647"/>
        </w:tabs>
        <w:spacing w:before="120" w:after="120" w:line="276" w:lineRule="auto"/>
        <w:jc w:val="center"/>
        <w:rPr>
          <w:rFonts w:cstheme="minorHAnsi"/>
          <w:b/>
          <w:bCs/>
          <w:i/>
          <w:iCs/>
        </w:rPr>
      </w:pPr>
    </w:p>
    <w:p w:rsidR="009B4BA0" w:rsidRPr="003B6FEF" w:rsidRDefault="009B4BA0" w:rsidP="009B4BA0">
      <w:pPr>
        <w:numPr>
          <w:ilvl w:val="0"/>
          <w:numId w:val="9"/>
        </w:numPr>
        <w:spacing w:before="120" w:after="120" w:line="276" w:lineRule="auto"/>
        <w:jc w:val="both"/>
        <w:rPr>
          <w:rFonts w:cstheme="minorHAnsi"/>
          <w:b/>
          <w:u w:val="single"/>
        </w:rPr>
      </w:pPr>
      <w:r w:rsidRPr="003B6FEF">
        <w:rPr>
          <w:rFonts w:cstheme="minorHAnsi"/>
          <w:b/>
          <w:u w:val="single"/>
        </w:rPr>
        <w:t>Documenti di carattere amministrativo:</w:t>
      </w:r>
    </w:p>
    <w:p w:rsidR="009B4BA0" w:rsidRPr="0035201B" w:rsidRDefault="009B4BA0" w:rsidP="009B4BA0">
      <w:pPr>
        <w:numPr>
          <w:ilvl w:val="1"/>
          <w:numId w:val="9"/>
        </w:numPr>
        <w:spacing w:before="120" w:after="120" w:line="276" w:lineRule="auto"/>
        <w:ind w:left="1134" w:hanging="567"/>
        <w:jc w:val="both"/>
        <w:rPr>
          <w:rFonts w:cstheme="minorHAnsi"/>
          <w:spacing w:val="-1"/>
        </w:rPr>
      </w:pPr>
      <w:r w:rsidRPr="0035201B">
        <w:rPr>
          <w:rStyle w:val="ui-provider"/>
        </w:rPr>
        <w:t xml:space="preserve">il </w:t>
      </w:r>
      <w:r w:rsidRPr="0035201B">
        <w:rPr>
          <w:rStyle w:val="Enfasigrassetto"/>
        </w:rPr>
        <w:t>documento di gara unico europeo elettronico </w:t>
      </w:r>
      <w:r w:rsidRPr="0035201B">
        <w:rPr>
          <w:rStyle w:val="ui-provider"/>
        </w:rPr>
        <w:t xml:space="preserve">(DGUE), contenente le dichiarazioni di cui agli artt. da 94 a 98, nonché di cui agli artt. 100, 103 e 162 del Codice. Gli operatori economici dovranno scaricare il </w:t>
      </w:r>
      <w:r w:rsidRPr="0035201B">
        <w:rPr>
          <w:rStyle w:val="ui-provider"/>
          <w:i/>
          <w:iCs/>
        </w:rPr>
        <w:t>format</w:t>
      </w:r>
      <w:r w:rsidRPr="0035201B">
        <w:rPr>
          <w:rStyle w:val="ui-provider"/>
        </w:rPr>
        <w:t xml:space="preserve"> di DGUE </w:t>
      </w:r>
      <w:r w:rsidRPr="0035201B">
        <w:rPr>
          <w:rStyle w:val="ui-provider"/>
          <w:b/>
          <w:bCs/>
        </w:rPr>
        <w:t>(All. 1)</w:t>
      </w:r>
      <w:r w:rsidRPr="0035201B">
        <w:rPr>
          <w:rStyle w:val="ui-provider"/>
        </w:rPr>
        <w:t xml:space="preserve"> messo a disposizione dall’Istituzione Scolastica, compilarlo e ricaricare il DGUE compilato a sistema con la restante documentazione di carattere amministrativo. Per le istruzioni sulla compilazione del DGUE si rinvia al seguente link: </w:t>
      </w:r>
      <w:hyperlink r:id="rId14" w:anchor="Compilazione_del_DGUE_da_parte_dell%27Operatore_Economico" w:tgtFrame="_blank" w:tooltip="https://wiki.acquistinretepa.it/index.php/documento_di_gara_unico_europeo#compilazione_del_dgue_da_parte_dell%27operatore_economico" w:history="1">
        <w:r w:rsidRPr="0035201B">
          <w:rPr>
            <w:rStyle w:val="Collegamentoipertestuale"/>
          </w:rPr>
          <w:t xml:space="preserve">Documento di Gara Unico Europeo - </w:t>
        </w:r>
        <w:proofErr w:type="spellStart"/>
        <w:r w:rsidRPr="0035201B">
          <w:rPr>
            <w:rStyle w:val="Collegamentoipertestuale"/>
          </w:rPr>
          <w:t>Wiki</w:t>
        </w:r>
        <w:proofErr w:type="spellEnd"/>
        <w:r w:rsidRPr="0035201B">
          <w:rPr>
            <w:rStyle w:val="Collegamentoipertestuale"/>
          </w:rPr>
          <w:t xml:space="preserve"> Acquisti in rete PA (</w:t>
        </w:r>
        <w:proofErr w:type="spellStart"/>
        <w:r w:rsidRPr="0035201B">
          <w:rPr>
            <w:rStyle w:val="Collegamentoipertestuale"/>
          </w:rPr>
          <w:t>acquistinretepa.it</w:t>
        </w:r>
        <w:proofErr w:type="spellEnd"/>
        <w:r w:rsidRPr="0035201B">
          <w:rPr>
            <w:rStyle w:val="Collegamentoipertestuale"/>
          </w:rPr>
          <w:t>)</w:t>
        </w:r>
      </w:hyperlink>
      <w:r w:rsidRPr="0035201B">
        <w:rPr>
          <w:rStyle w:val="ui-provider"/>
        </w:rPr>
        <w:t>;</w:t>
      </w:r>
    </w:p>
    <w:p w:rsidR="009B4BA0" w:rsidRPr="0035201B" w:rsidRDefault="009B4BA0" w:rsidP="009B4BA0">
      <w:pPr>
        <w:numPr>
          <w:ilvl w:val="1"/>
          <w:numId w:val="9"/>
        </w:numPr>
        <w:spacing w:before="120" w:after="120" w:line="276" w:lineRule="auto"/>
        <w:ind w:left="1134" w:hanging="567"/>
        <w:jc w:val="both"/>
        <w:rPr>
          <w:rFonts w:cstheme="minorHAnsi"/>
          <w:b/>
          <w:u w:val="single"/>
        </w:rPr>
      </w:pPr>
      <w:r w:rsidRPr="0035201B">
        <w:rPr>
          <w:rFonts w:cstheme="minorHAnsi"/>
          <w:b/>
          <w:bCs/>
          <w:spacing w:val="-1"/>
        </w:rPr>
        <w:t>una</w:t>
      </w:r>
      <w:r w:rsidRPr="0035201B">
        <w:rPr>
          <w:rFonts w:cstheme="minorHAnsi"/>
          <w:b/>
          <w:bCs/>
          <w:spacing w:val="9"/>
        </w:rPr>
        <w:t xml:space="preserve"> </w:t>
      </w:r>
      <w:r w:rsidRPr="0035201B">
        <w:rPr>
          <w:rFonts w:cstheme="minorHAnsi"/>
          <w:b/>
          <w:bCs/>
          <w:spacing w:val="-1"/>
        </w:rPr>
        <w:t>dichiarazione</w:t>
      </w:r>
      <w:r w:rsidRPr="0035201B">
        <w:rPr>
          <w:rFonts w:cstheme="minorHAnsi"/>
          <w:b/>
          <w:bCs/>
          <w:spacing w:val="8"/>
        </w:rPr>
        <w:t xml:space="preserve"> </w:t>
      </w:r>
      <w:r w:rsidRPr="0035201B">
        <w:rPr>
          <w:rFonts w:cstheme="minorHAnsi"/>
          <w:b/>
          <w:bCs/>
          <w:spacing w:val="-1"/>
        </w:rPr>
        <w:t>sostitutiva del concorrente</w:t>
      </w:r>
      <w:r w:rsidRPr="0035201B">
        <w:rPr>
          <w:rFonts w:cstheme="minorHAnsi"/>
          <w:spacing w:val="-1"/>
        </w:rPr>
        <w:t>, resa</w:t>
      </w:r>
      <w:r w:rsidRPr="0035201B">
        <w:rPr>
          <w:rFonts w:cstheme="minorHAnsi"/>
          <w:spacing w:val="9"/>
        </w:rPr>
        <w:t xml:space="preserve">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D.P.R.</w:t>
      </w:r>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2000,</w:t>
      </w:r>
      <w:r w:rsidRPr="0035201B">
        <w:rPr>
          <w:rFonts w:cstheme="minorHAnsi"/>
          <w:spacing w:val="17"/>
        </w:rPr>
        <w:t xml:space="preserve"> </w:t>
      </w:r>
      <w:r w:rsidRPr="0035201B">
        <w:rPr>
          <w:rFonts w:cstheme="minorHAnsi"/>
          <w:spacing w:val="-1"/>
        </w:rPr>
        <w:t>nella</w:t>
      </w:r>
      <w:r w:rsidRPr="0035201B">
        <w:rPr>
          <w:rFonts w:cstheme="minorHAnsi"/>
          <w:spacing w:val="17"/>
        </w:rPr>
        <w:t xml:space="preserve"> </w:t>
      </w:r>
      <w:r w:rsidRPr="0035201B">
        <w:rPr>
          <w:rFonts w:cstheme="minorHAnsi"/>
          <w:spacing w:val="-1"/>
        </w:rPr>
        <w:t>quale</w:t>
      </w:r>
      <w:r w:rsidRPr="0035201B">
        <w:rPr>
          <w:rFonts w:cstheme="minorHAnsi"/>
          <w:spacing w:val="17"/>
        </w:rPr>
        <w:t xml:space="preserve"> </w:t>
      </w:r>
      <w:r w:rsidRPr="0035201B">
        <w:rPr>
          <w:rFonts w:cstheme="minorHAnsi"/>
          <w:spacing w:val="-1"/>
        </w:rPr>
        <w:t>l’Operatore  fornisca le informazioni rilevanti richieste dalla Stazione Appaltante, secondo</w:t>
      </w:r>
      <w:r w:rsidRPr="0035201B">
        <w:rPr>
          <w:rFonts w:cstheme="minorHAnsi"/>
          <w:spacing w:val="15"/>
        </w:rPr>
        <w:t xml:space="preserve"> </w:t>
      </w:r>
      <w:r w:rsidRPr="0035201B">
        <w:rPr>
          <w:rFonts w:cstheme="minorHAnsi"/>
          <w:spacing w:val="-1"/>
        </w:rPr>
        <w:t>quanto</w:t>
      </w:r>
      <w:r w:rsidRPr="0035201B">
        <w:rPr>
          <w:rFonts w:cstheme="minorHAnsi"/>
          <w:spacing w:val="14"/>
        </w:rPr>
        <w:t xml:space="preserve"> </w:t>
      </w:r>
      <w:r w:rsidRPr="0035201B">
        <w:rPr>
          <w:rFonts w:cstheme="minorHAnsi"/>
          <w:spacing w:val="-1"/>
        </w:rPr>
        <w:t>previsto</w:t>
      </w:r>
      <w:r w:rsidRPr="0035201B">
        <w:rPr>
          <w:rFonts w:cstheme="minorHAnsi"/>
          <w:spacing w:val="15"/>
        </w:rPr>
        <w:t xml:space="preserve"> </w:t>
      </w:r>
      <w:r w:rsidRPr="0035201B">
        <w:rPr>
          <w:rFonts w:cstheme="minorHAnsi"/>
          <w:spacing w:val="-1"/>
        </w:rPr>
        <w:t>nello</w:t>
      </w:r>
      <w:r w:rsidRPr="0035201B">
        <w:rPr>
          <w:rFonts w:cstheme="minorHAnsi"/>
          <w:spacing w:val="16"/>
        </w:rPr>
        <w:t xml:space="preserve"> </w:t>
      </w:r>
      <w:r w:rsidRPr="0035201B">
        <w:rPr>
          <w:rFonts w:cstheme="minorHAnsi"/>
          <w:spacing w:val="-1"/>
        </w:rPr>
        <w:t>schema</w:t>
      </w:r>
      <w:r w:rsidRPr="0035201B">
        <w:rPr>
          <w:rFonts w:cstheme="minorHAnsi"/>
          <w:spacing w:val="17"/>
        </w:rPr>
        <w:t xml:space="preserve"> </w:t>
      </w:r>
      <w:r w:rsidRPr="0035201B">
        <w:rPr>
          <w:rFonts w:cstheme="minorHAnsi"/>
          <w:spacing w:val="-1"/>
        </w:rPr>
        <w:t>di</w:t>
      </w:r>
      <w:r w:rsidRPr="0035201B">
        <w:rPr>
          <w:rFonts w:cstheme="minorHAnsi"/>
          <w:spacing w:val="15"/>
        </w:rPr>
        <w:t xml:space="preserve"> </w:t>
      </w:r>
      <w:r w:rsidRPr="0035201B">
        <w:rPr>
          <w:rFonts w:cstheme="minorHAnsi"/>
          <w:spacing w:val="-1"/>
        </w:rPr>
        <w:t>dichiarazione sostitutiva del concorrente (</w:t>
      </w:r>
      <w:r w:rsidRPr="0035201B">
        <w:rPr>
          <w:rFonts w:cstheme="minorHAnsi"/>
          <w:b/>
          <w:bCs/>
          <w:spacing w:val="-1"/>
        </w:rPr>
        <w:t>All. 2</w:t>
      </w:r>
      <w:r w:rsidRPr="0035201B">
        <w:rPr>
          <w:rFonts w:cstheme="minorHAnsi"/>
          <w:spacing w:val="-1"/>
        </w:rPr>
        <w:t>);</w:t>
      </w:r>
    </w:p>
    <w:p w:rsidR="009B4BA0" w:rsidRPr="0035201B" w:rsidRDefault="009B4BA0" w:rsidP="009B4BA0">
      <w:pPr>
        <w:numPr>
          <w:ilvl w:val="1"/>
          <w:numId w:val="9"/>
        </w:numPr>
        <w:spacing w:before="120" w:after="120" w:line="276" w:lineRule="auto"/>
        <w:ind w:left="1134" w:hanging="567"/>
        <w:jc w:val="both"/>
        <w:rPr>
          <w:rFonts w:cstheme="minorHAnsi"/>
          <w:spacing w:val="-1"/>
        </w:rPr>
      </w:pPr>
      <w:r w:rsidRPr="0035201B">
        <w:rPr>
          <w:rFonts w:cstheme="minorHAnsi"/>
          <w:spacing w:val="-1"/>
        </w:rPr>
        <w:t>copia dell’ultimo rapporto sulla situazione del personale ai sensi dell’articolo 47, comma 2, D.L. n. 77/2021</w:t>
      </w:r>
      <w:r>
        <w:rPr>
          <w:rFonts w:cstheme="minorHAnsi"/>
          <w:spacing w:val="-1"/>
        </w:rPr>
        <w:t xml:space="preserve"> (se prevista)</w:t>
      </w:r>
      <w:r w:rsidRPr="0035201B">
        <w:rPr>
          <w:rFonts w:cstheme="minorHAnsi"/>
          <w:spacing w:val="-1"/>
        </w:rPr>
        <w:t>;</w:t>
      </w:r>
    </w:p>
    <w:p w:rsidR="009B4BA0" w:rsidRPr="0035201B" w:rsidRDefault="009B4BA0" w:rsidP="009B4BA0">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per l’individuazione del titolare effettivo</w:t>
      </w:r>
      <w:r w:rsidRPr="0035201B">
        <w:rPr>
          <w:rFonts w:cstheme="minorHAnsi"/>
          <w:b/>
          <w:bCs/>
          <w:shd w:val="clear" w:color="auto" w:fill="FFFFFF"/>
        </w:rPr>
        <w:t>, sottoscritta digitalmente,</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w:t>
      </w:r>
      <w:proofErr w:type="spellStart"/>
      <w:r w:rsidRPr="0035201B">
        <w:rPr>
          <w:rFonts w:cstheme="minorHAnsi"/>
          <w:spacing w:val="18"/>
        </w:rPr>
        <w:t>d.P.R.</w:t>
      </w:r>
      <w:proofErr w:type="spellEnd"/>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r w:rsidRPr="0035201B">
        <w:rPr>
          <w:rFonts w:cstheme="minorHAnsi"/>
          <w:b/>
          <w:bCs/>
        </w:rPr>
        <w:t xml:space="preserve">All. </w:t>
      </w:r>
      <w:r>
        <w:rPr>
          <w:rFonts w:cstheme="minorHAnsi"/>
          <w:b/>
          <w:bCs/>
        </w:rPr>
        <w:t>3</w:t>
      </w:r>
      <w:r w:rsidR="00EF6507">
        <w:rPr>
          <w:rFonts w:cstheme="minorHAnsi"/>
          <w:b/>
          <w:bCs/>
        </w:rPr>
        <w:t xml:space="preserve"> </w:t>
      </w:r>
      <w:r w:rsidRPr="0035201B">
        <w:rPr>
          <w:rFonts w:cstheme="minorHAnsi"/>
        </w:rPr>
        <w:t>)</w:t>
      </w:r>
      <w:r w:rsidRPr="0035201B">
        <w:rPr>
          <w:rFonts w:cstheme="minorHAnsi"/>
          <w:shd w:val="clear" w:color="auto" w:fill="FFFFFF"/>
        </w:rPr>
        <w:t>;</w:t>
      </w:r>
      <w:r w:rsidRPr="0035201B">
        <w:rPr>
          <w:rFonts w:cstheme="minorHAnsi"/>
          <w:spacing w:val="-1"/>
        </w:rPr>
        <w:t xml:space="preserve"> </w:t>
      </w:r>
    </w:p>
    <w:p w:rsidR="009B4BA0" w:rsidRPr="00EF6507" w:rsidRDefault="009B4BA0" w:rsidP="009B4BA0">
      <w:pPr>
        <w:numPr>
          <w:ilvl w:val="1"/>
          <w:numId w:val="9"/>
        </w:numPr>
        <w:spacing w:before="120" w:after="120" w:line="276" w:lineRule="auto"/>
        <w:ind w:left="1134" w:hanging="567"/>
        <w:jc w:val="both"/>
        <w:rPr>
          <w:rFonts w:cstheme="minorHAnsi"/>
          <w:spacing w:val="-1"/>
        </w:rPr>
      </w:pPr>
      <w:r w:rsidRPr="0035201B">
        <w:rPr>
          <w:rFonts w:cstheme="minorHAnsi"/>
          <w:shd w:val="clear" w:color="auto" w:fill="FFFFFF"/>
        </w:rPr>
        <w:t>la dichiarazione sostitutiva del concorrente relativa all’assenza di conflitti di interessi in capo all’Operatore  e al titolare effettivo</w:t>
      </w:r>
      <w:r w:rsidRPr="0035201B">
        <w:rPr>
          <w:rFonts w:cstheme="minorHAnsi"/>
          <w:b/>
          <w:bCs/>
          <w:shd w:val="clear" w:color="auto" w:fill="FFFFFF"/>
        </w:rPr>
        <w:t>,</w:t>
      </w:r>
      <w:r w:rsidRPr="0035201B">
        <w:rPr>
          <w:rFonts w:cstheme="minorHAnsi"/>
          <w:shd w:val="clear" w:color="auto" w:fill="FFFFFF"/>
        </w:rPr>
        <w:t xml:space="preserve"> resa </w:t>
      </w:r>
      <w:r w:rsidRPr="0035201B">
        <w:rPr>
          <w:rFonts w:cstheme="minorHAnsi"/>
          <w:spacing w:val="-1"/>
        </w:rPr>
        <w:t>ai</w:t>
      </w:r>
      <w:r w:rsidRPr="0035201B">
        <w:rPr>
          <w:rFonts w:cstheme="minorHAnsi"/>
          <w:spacing w:val="9"/>
        </w:rPr>
        <w:t xml:space="preserve"> </w:t>
      </w:r>
      <w:r w:rsidRPr="0035201B">
        <w:rPr>
          <w:rFonts w:cstheme="minorHAnsi"/>
          <w:spacing w:val="-1"/>
        </w:rPr>
        <w:t>sensi</w:t>
      </w:r>
      <w:r w:rsidRPr="0035201B">
        <w:rPr>
          <w:rFonts w:cstheme="minorHAnsi"/>
          <w:spacing w:val="10"/>
        </w:rPr>
        <w:t xml:space="preserve"> </w:t>
      </w:r>
      <w:r w:rsidRPr="0035201B">
        <w:rPr>
          <w:rFonts w:cstheme="minorHAnsi"/>
        </w:rPr>
        <w:t>e</w:t>
      </w:r>
      <w:r w:rsidRPr="0035201B">
        <w:rPr>
          <w:rFonts w:cstheme="minorHAnsi"/>
          <w:spacing w:val="9"/>
        </w:rPr>
        <w:t xml:space="preserve"> </w:t>
      </w:r>
      <w:r w:rsidRPr="0035201B">
        <w:rPr>
          <w:rFonts w:cstheme="minorHAnsi"/>
          <w:spacing w:val="-1"/>
        </w:rPr>
        <w:t>per</w:t>
      </w:r>
      <w:r w:rsidRPr="0035201B">
        <w:rPr>
          <w:rFonts w:cstheme="minorHAnsi"/>
          <w:spacing w:val="9"/>
        </w:rPr>
        <w:t xml:space="preserve"> </w:t>
      </w:r>
      <w:r w:rsidRPr="0035201B">
        <w:rPr>
          <w:rFonts w:cstheme="minorHAnsi"/>
          <w:spacing w:val="-1"/>
        </w:rPr>
        <w:t>gli</w:t>
      </w:r>
      <w:r w:rsidRPr="0035201B">
        <w:rPr>
          <w:rFonts w:cstheme="minorHAnsi"/>
          <w:spacing w:val="9"/>
        </w:rPr>
        <w:t xml:space="preserve"> </w:t>
      </w:r>
      <w:r w:rsidRPr="0035201B">
        <w:rPr>
          <w:rFonts w:cstheme="minorHAnsi"/>
          <w:spacing w:val="-1"/>
        </w:rPr>
        <w:t>effetti</w:t>
      </w:r>
      <w:r w:rsidRPr="0035201B">
        <w:rPr>
          <w:rFonts w:cstheme="minorHAnsi"/>
          <w:spacing w:val="70"/>
        </w:rPr>
        <w:t xml:space="preserve"> </w:t>
      </w:r>
      <w:r w:rsidRPr="0035201B">
        <w:rPr>
          <w:rFonts w:cstheme="minorHAnsi"/>
          <w:spacing w:val="-1"/>
        </w:rPr>
        <w:t>degli</w:t>
      </w:r>
      <w:r w:rsidRPr="0035201B">
        <w:rPr>
          <w:rFonts w:cstheme="minorHAnsi"/>
          <w:spacing w:val="18"/>
        </w:rPr>
        <w:t xml:space="preserve"> </w:t>
      </w:r>
      <w:r w:rsidRPr="0035201B">
        <w:rPr>
          <w:rFonts w:cstheme="minorHAnsi"/>
          <w:spacing w:val="-1"/>
        </w:rPr>
        <w:t>artt.</w:t>
      </w:r>
      <w:r w:rsidRPr="0035201B">
        <w:rPr>
          <w:rFonts w:cstheme="minorHAnsi"/>
          <w:spacing w:val="16"/>
        </w:rPr>
        <w:t xml:space="preserve"> </w:t>
      </w:r>
      <w:r w:rsidRPr="0035201B">
        <w:rPr>
          <w:rFonts w:cstheme="minorHAnsi"/>
          <w:spacing w:val="-1"/>
        </w:rPr>
        <w:t>46</w:t>
      </w:r>
      <w:r w:rsidRPr="0035201B">
        <w:rPr>
          <w:rFonts w:cstheme="minorHAnsi"/>
          <w:spacing w:val="16"/>
        </w:rPr>
        <w:t xml:space="preserve"> </w:t>
      </w:r>
      <w:r w:rsidRPr="0035201B">
        <w:rPr>
          <w:rFonts w:cstheme="minorHAnsi"/>
        </w:rPr>
        <w:t>e</w:t>
      </w:r>
      <w:r w:rsidRPr="0035201B">
        <w:rPr>
          <w:rFonts w:cstheme="minorHAnsi"/>
          <w:spacing w:val="16"/>
        </w:rPr>
        <w:t xml:space="preserve"> </w:t>
      </w:r>
      <w:r w:rsidRPr="0035201B">
        <w:rPr>
          <w:rFonts w:cstheme="minorHAnsi"/>
          <w:spacing w:val="-1"/>
        </w:rPr>
        <w:t>47</w:t>
      </w:r>
      <w:r w:rsidRPr="0035201B">
        <w:rPr>
          <w:rFonts w:cstheme="minorHAnsi"/>
          <w:spacing w:val="16"/>
        </w:rPr>
        <w:t xml:space="preserve"> </w:t>
      </w:r>
      <w:r w:rsidRPr="0035201B">
        <w:rPr>
          <w:rFonts w:cstheme="minorHAnsi"/>
          <w:spacing w:val="-1"/>
        </w:rPr>
        <w:t>del</w:t>
      </w:r>
      <w:r w:rsidRPr="0035201B">
        <w:rPr>
          <w:rFonts w:cstheme="minorHAnsi"/>
          <w:spacing w:val="18"/>
        </w:rPr>
        <w:t xml:space="preserve"> </w:t>
      </w:r>
      <w:proofErr w:type="spellStart"/>
      <w:r w:rsidRPr="0035201B">
        <w:rPr>
          <w:rFonts w:cstheme="minorHAnsi"/>
          <w:spacing w:val="18"/>
        </w:rPr>
        <w:t>d.P.R.</w:t>
      </w:r>
      <w:proofErr w:type="spellEnd"/>
      <w:r w:rsidRPr="0035201B">
        <w:rPr>
          <w:rFonts w:cstheme="minorHAnsi"/>
          <w:spacing w:val="16"/>
        </w:rPr>
        <w:t xml:space="preserve"> n. </w:t>
      </w:r>
      <w:r w:rsidRPr="0035201B">
        <w:rPr>
          <w:rFonts w:cstheme="minorHAnsi"/>
          <w:spacing w:val="-1"/>
        </w:rPr>
        <w:t>445</w:t>
      </w:r>
      <w:r w:rsidRPr="0035201B">
        <w:rPr>
          <w:rFonts w:cstheme="minorHAnsi"/>
          <w:spacing w:val="15"/>
        </w:rPr>
        <w:t xml:space="preserve"> </w:t>
      </w:r>
      <w:r w:rsidRPr="0035201B">
        <w:rPr>
          <w:rFonts w:cstheme="minorHAnsi"/>
          <w:spacing w:val="-1"/>
        </w:rPr>
        <w:t>del</w:t>
      </w:r>
      <w:r w:rsidRPr="0035201B">
        <w:rPr>
          <w:rFonts w:cstheme="minorHAnsi"/>
          <w:spacing w:val="16"/>
        </w:rPr>
        <w:t xml:space="preserve"> </w:t>
      </w:r>
      <w:r w:rsidRPr="0035201B">
        <w:rPr>
          <w:rFonts w:cstheme="minorHAnsi"/>
          <w:spacing w:val="-1"/>
        </w:rPr>
        <w:t>28</w:t>
      </w:r>
      <w:r w:rsidRPr="0035201B">
        <w:rPr>
          <w:rFonts w:cstheme="minorHAnsi"/>
          <w:spacing w:val="16"/>
        </w:rPr>
        <w:t xml:space="preserve"> </w:t>
      </w:r>
      <w:r w:rsidRPr="0035201B">
        <w:rPr>
          <w:rFonts w:cstheme="minorHAnsi"/>
          <w:spacing w:val="-1"/>
        </w:rPr>
        <w:t>dicembre</w:t>
      </w:r>
      <w:r w:rsidRPr="0035201B">
        <w:rPr>
          <w:rFonts w:cstheme="minorHAnsi"/>
          <w:spacing w:val="17"/>
        </w:rPr>
        <w:t xml:space="preserve"> </w:t>
      </w:r>
      <w:r w:rsidRPr="0035201B">
        <w:rPr>
          <w:rFonts w:cstheme="minorHAnsi"/>
          <w:spacing w:val="-1"/>
        </w:rPr>
        <w:t xml:space="preserve">2000 </w:t>
      </w:r>
      <w:r w:rsidRPr="0035201B">
        <w:rPr>
          <w:rFonts w:cstheme="minorHAnsi"/>
        </w:rPr>
        <w:t>(</w:t>
      </w:r>
      <w:r w:rsidRPr="0035201B">
        <w:rPr>
          <w:rFonts w:cstheme="minorHAnsi"/>
          <w:b/>
          <w:bCs/>
        </w:rPr>
        <w:t xml:space="preserve">All. </w:t>
      </w:r>
      <w:r>
        <w:rPr>
          <w:rFonts w:cstheme="minorHAnsi"/>
          <w:b/>
          <w:bCs/>
        </w:rPr>
        <w:t>4</w:t>
      </w:r>
      <w:r w:rsidRPr="0035201B">
        <w:rPr>
          <w:rFonts w:cstheme="minorHAnsi"/>
        </w:rPr>
        <w:t>)</w:t>
      </w:r>
      <w:r w:rsidRPr="0035201B">
        <w:rPr>
          <w:rFonts w:cstheme="minorHAnsi"/>
          <w:shd w:val="clear" w:color="auto" w:fill="FFFFFF"/>
        </w:rPr>
        <w:t xml:space="preserve">; </w:t>
      </w:r>
    </w:p>
    <w:p w:rsidR="00EF6507" w:rsidRPr="005C333B" w:rsidRDefault="00EF6507" w:rsidP="00EF6507">
      <w:pPr>
        <w:pStyle w:val="Paragrafoelenco"/>
        <w:numPr>
          <w:ilvl w:val="1"/>
          <w:numId w:val="9"/>
        </w:numPr>
        <w:spacing w:before="120" w:after="120" w:line="276" w:lineRule="auto"/>
        <w:ind w:left="1134" w:hanging="567"/>
        <w:rPr>
          <w:rFonts w:cstheme="minorHAnsi"/>
          <w:b/>
        </w:rPr>
      </w:pPr>
      <w:r>
        <w:rPr>
          <w:rFonts w:cstheme="minorHAnsi"/>
          <w:bCs/>
        </w:rPr>
        <w:t>sch</w:t>
      </w:r>
      <w:r w:rsidRPr="00EF6507">
        <w:rPr>
          <w:rFonts w:cstheme="minorHAnsi"/>
          <w:bCs/>
        </w:rPr>
        <w:t>ema</w:t>
      </w:r>
      <w:r>
        <w:rPr>
          <w:rFonts w:cstheme="minorHAnsi"/>
          <w:bCs/>
        </w:rPr>
        <w:t xml:space="preserve"> di contratto </w:t>
      </w:r>
      <w:r w:rsidR="005C333B">
        <w:rPr>
          <w:rFonts w:cstheme="minorHAnsi"/>
          <w:b/>
          <w:bCs/>
        </w:rPr>
        <w:t>(All. 5),</w:t>
      </w:r>
    </w:p>
    <w:p w:rsidR="005C333B" w:rsidRPr="005C333B" w:rsidRDefault="005C333B" w:rsidP="005C333B">
      <w:pPr>
        <w:pStyle w:val="Paragrafoelenco"/>
        <w:numPr>
          <w:ilvl w:val="1"/>
          <w:numId w:val="9"/>
        </w:numPr>
        <w:ind w:left="993"/>
        <w:rPr>
          <w:rFonts w:cstheme="minorHAnsi"/>
          <w:b/>
        </w:rPr>
      </w:pPr>
      <w:r w:rsidRPr="005C333B">
        <w:rPr>
          <w:rFonts w:cstheme="minorHAnsi"/>
        </w:rPr>
        <w:t>dichiarazione sulla tracciabilità dei flussi finanziari</w:t>
      </w:r>
      <w:r w:rsidRPr="005C333B">
        <w:rPr>
          <w:rFonts w:cstheme="minorHAnsi"/>
          <w:b/>
        </w:rPr>
        <w:t xml:space="preserve"> (All. 6).</w:t>
      </w:r>
    </w:p>
    <w:p w:rsidR="009B4BA0" w:rsidRDefault="009B4BA0" w:rsidP="000B5053">
      <w:pPr>
        <w:tabs>
          <w:tab w:val="left" w:pos="8647"/>
        </w:tabs>
        <w:spacing w:before="120" w:after="120" w:line="276" w:lineRule="auto"/>
        <w:jc w:val="center"/>
        <w:rPr>
          <w:rFonts w:cstheme="minorHAnsi"/>
          <w:b/>
          <w:bCs/>
          <w:i/>
          <w:iCs/>
        </w:rPr>
      </w:pPr>
    </w:p>
    <w:p w:rsidR="009B4BA0" w:rsidRDefault="009B4BA0" w:rsidP="000B5053">
      <w:pPr>
        <w:tabs>
          <w:tab w:val="left" w:pos="8647"/>
        </w:tabs>
        <w:spacing w:before="120" w:after="120" w:line="276" w:lineRule="auto"/>
        <w:jc w:val="center"/>
        <w:rPr>
          <w:rFonts w:cstheme="minorHAnsi"/>
          <w:b/>
          <w:bCs/>
          <w:i/>
          <w:iCs/>
        </w:rPr>
      </w:pPr>
    </w:p>
    <w:tbl>
      <w:tblPr>
        <w:tblW w:w="9747" w:type="dxa"/>
        <w:tblLook w:val="04A0"/>
      </w:tblPr>
      <w:tblGrid>
        <w:gridCol w:w="3369"/>
        <w:gridCol w:w="6378"/>
      </w:tblGrid>
      <w:tr w:rsidR="00412866" w:rsidRPr="00847C8E" w:rsidTr="00C2557E">
        <w:tc>
          <w:tcPr>
            <w:tcW w:w="3369" w:type="dxa"/>
          </w:tcPr>
          <w:p w:rsidR="00412866" w:rsidRPr="008E6C93" w:rsidRDefault="00412866" w:rsidP="00C2557E">
            <w:pPr>
              <w:jc w:val="center"/>
              <w:rPr>
                <w:rFonts w:cs="Calibri"/>
              </w:rPr>
            </w:pPr>
          </w:p>
          <w:p w:rsidR="00412866" w:rsidRPr="00583CBC" w:rsidRDefault="00412866" w:rsidP="00C2557E">
            <w:pPr>
              <w:jc w:val="center"/>
              <w:rPr>
                <w:rFonts w:cs="Calibri"/>
              </w:rPr>
            </w:pPr>
            <w:r>
              <w:rPr>
                <w:rFonts w:cs="Calibri"/>
                <w:noProof/>
                <w:sz w:val="16"/>
                <w:szCs w:val="16"/>
                <w:lang w:eastAsia="it-IT"/>
              </w:rPr>
              <w:drawing>
                <wp:inline distT="0" distB="0" distL="0" distR="0">
                  <wp:extent cx="690880" cy="681355"/>
                  <wp:effectExtent l="0" t="0" r="0" b="4445"/>
                  <wp:docPr id="5" name="Immagine 5" descr="Descrizione: Descrizione: C:\Users\amministratore\Desktop\TIMB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Descrizione: C:\Users\amministratore\Desktop\TIMBRO.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90880" cy="681355"/>
                          </a:xfrm>
                          <a:prstGeom prst="rect">
                            <a:avLst/>
                          </a:prstGeom>
                          <a:noFill/>
                          <a:ln>
                            <a:noFill/>
                          </a:ln>
                        </pic:spPr>
                      </pic:pic>
                    </a:graphicData>
                  </a:graphic>
                </wp:inline>
              </w:drawing>
            </w:r>
          </w:p>
          <w:p w:rsidR="00412866" w:rsidRPr="00583CBC" w:rsidRDefault="00412866" w:rsidP="00C2557E">
            <w:pPr>
              <w:jc w:val="right"/>
              <w:rPr>
                <w:rFonts w:cs="Calibri"/>
              </w:rPr>
            </w:pPr>
          </w:p>
        </w:tc>
        <w:tc>
          <w:tcPr>
            <w:tcW w:w="6378" w:type="dxa"/>
          </w:tcPr>
          <w:p w:rsidR="00412866" w:rsidRPr="00583CBC" w:rsidRDefault="00412866" w:rsidP="00412866">
            <w:pPr>
              <w:keepNext/>
              <w:numPr>
                <w:ilvl w:val="2"/>
                <w:numId w:val="56"/>
              </w:numPr>
              <w:tabs>
                <w:tab w:val="num" w:pos="0"/>
              </w:tabs>
              <w:overflowPunct w:val="0"/>
              <w:autoSpaceDE w:val="0"/>
              <w:autoSpaceDN w:val="0"/>
              <w:adjustRightInd w:val="0"/>
              <w:spacing w:after="0" w:line="240" w:lineRule="auto"/>
              <w:jc w:val="center"/>
              <w:outlineLvl w:val="2"/>
              <w:rPr>
                <w:rFonts w:cs="Calibri"/>
                <w:bCs/>
                <w:i/>
                <w:sz w:val="21"/>
                <w:szCs w:val="21"/>
              </w:rPr>
            </w:pPr>
            <w:r w:rsidRPr="00583CBC">
              <w:rPr>
                <w:rFonts w:cs="Calibri"/>
                <w:b/>
                <w:bCs/>
                <w:smallCaps/>
                <w:sz w:val="21"/>
                <w:szCs w:val="21"/>
              </w:rPr>
              <w:t>Il Dirigente Scolastico</w:t>
            </w:r>
          </w:p>
          <w:p w:rsidR="00412866" w:rsidRPr="00583CBC" w:rsidRDefault="00412866" w:rsidP="00412866">
            <w:pPr>
              <w:keepNext/>
              <w:numPr>
                <w:ilvl w:val="2"/>
                <w:numId w:val="56"/>
              </w:numPr>
              <w:tabs>
                <w:tab w:val="num" w:pos="0"/>
              </w:tabs>
              <w:overflowPunct w:val="0"/>
              <w:autoSpaceDE w:val="0"/>
              <w:autoSpaceDN w:val="0"/>
              <w:adjustRightInd w:val="0"/>
              <w:spacing w:after="0" w:line="240" w:lineRule="auto"/>
              <w:jc w:val="center"/>
              <w:outlineLvl w:val="2"/>
              <w:rPr>
                <w:rFonts w:cs="Calibri"/>
                <w:b/>
                <w:bCs/>
                <w:sz w:val="21"/>
                <w:szCs w:val="21"/>
              </w:rPr>
            </w:pPr>
            <w:r w:rsidRPr="00583CBC">
              <w:rPr>
                <w:rFonts w:cs="Calibri"/>
                <w:bCs/>
                <w:i/>
                <w:sz w:val="21"/>
                <w:szCs w:val="21"/>
              </w:rPr>
              <w:t>Prof.ssa Maria Gabriella Greco</w:t>
            </w:r>
          </w:p>
          <w:p w:rsidR="00412866" w:rsidRPr="0011456B" w:rsidRDefault="00412866" w:rsidP="00C2557E">
            <w:pPr>
              <w:tabs>
                <w:tab w:val="left" w:pos="1830"/>
              </w:tabs>
              <w:jc w:val="center"/>
              <w:rPr>
                <w:rFonts w:cs="Calibri"/>
              </w:rPr>
            </w:pPr>
            <w:r w:rsidRPr="0011456B">
              <w:rPr>
                <w:rFonts w:cs="Calibri"/>
                <w:sz w:val="21"/>
                <w:szCs w:val="21"/>
              </w:rPr>
              <w:t>Documento firmato digitalmente ai sensi del c.d. Codice dell’Amministrazione Digitale e normativa connessa</w:t>
            </w:r>
          </w:p>
          <w:p w:rsidR="00412866" w:rsidRPr="0011456B" w:rsidRDefault="00412866" w:rsidP="00C2557E">
            <w:pPr>
              <w:rPr>
                <w:rFonts w:cs="Calibri"/>
              </w:rPr>
            </w:pPr>
          </w:p>
        </w:tc>
      </w:tr>
      <w:bookmarkEnd w:id="0"/>
    </w:tbl>
    <w:p w:rsidR="009B4BA0" w:rsidRPr="000B5053" w:rsidRDefault="009B4BA0" w:rsidP="000B5053">
      <w:pPr>
        <w:tabs>
          <w:tab w:val="left" w:pos="8647"/>
        </w:tabs>
        <w:spacing w:before="120" w:after="120" w:line="276" w:lineRule="auto"/>
        <w:jc w:val="center"/>
        <w:rPr>
          <w:rFonts w:cstheme="minorHAnsi"/>
          <w:b/>
          <w:bCs/>
        </w:rPr>
      </w:pPr>
    </w:p>
    <w:sectPr w:rsidR="009B4BA0" w:rsidRPr="000B5053" w:rsidSect="00977A01">
      <w:headerReference w:type="default" r:id="rId16"/>
      <w:footerReference w:type="default" r:id="rId17"/>
      <w:pgSz w:w="11906" w:h="16838"/>
      <w:pgMar w:top="34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F03" w:rsidRDefault="00415F03" w:rsidP="00691A8F">
      <w:pPr>
        <w:spacing w:after="0" w:line="240" w:lineRule="auto"/>
      </w:pPr>
      <w:r>
        <w:separator/>
      </w:r>
    </w:p>
  </w:endnote>
  <w:endnote w:type="continuationSeparator" w:id="0">
    <w:p w:rsidR="00415F03" w:rsidRDefault="00415F03" w:rsidP="00691A8F">
      <w:pPr>
        <w:spacing w:after="0" w:line="240" w:lineRule="auto"/>
      </w:pPr>
      <w:r>
        <w:continuationSeparator/>
      </w:r>
    </w:p>
  </w:endnote>
  <w:endnote w:type="continuationNotice" w:id="1">
    <w:p w:rsidR="00415F03" w:rsidRDefault="00415F03">
      <w:pPr>
        <w:spacing w:after="0"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9999999">
    <w:altName w:val="Cambria"/>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nglish111 Adagio BT">
    <w:altName w:val="Mistral"/>
    <w:charset w:val="00"/>
    <w:family w:val="script"/>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man 10cpi">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354536"/>
      <w:docPartObj>
        <w:docPartGallery w:val="Page Numbers (Bottom of Page)"/>
        <w:docPartUnique/>
      </w:docPartObj>
    </w:sdtPr>
    <w:sdtContent>
      <w:p w:rsidR="00A13198" w:rsidRDefault="00ED0353" w:rsidP="002C130A">
        <w:pPr>
          <w:pStyle w:val="Pidipagina"/>
          <w:jc w:val="center"/>
        </w:pPr>
        <w:r>
          <w:rPr>
            <w:noProof/>
            <w:lang w:eastAsia="it-IT"/>
          </w:rPr>
          <w:pict>
            <v:group id="Gruppo 3" o:spid="_x0000_s4097" style="position:absolute;left:0;text-align:left;margin-left:0;margin-top:17.9pt;width:566.95pt;height:49.6pt;z-index:251661312;mso-position-horizontal:center;mso-position-horizontal-relative:margin;mso-position-vertical-relative:text;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">
              <o:lock v:ext="edit" aspectratio="t"/>
              <v:group id="Gruppo 2" o:spid="_x0000_s4099"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4101"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3.6pt,,3.6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4100"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" strokeweight="1pt">
                  <v:stroke miterlimit="4"/>
                  <v:imagedata r:id="rId1" o:title=""/>
                  <v:path arrowok="t"/>
                </v:shape>
              </v:group>
              <v:line id="Connettore diritto 8" o:spid="_x0000_s4098"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margin"/>
            </v:group>
          </w:pict>
        </w:r>
        <w:r>
          <w:fldChar w:fldCharType="begin"/>
        </w:r>
        <w:r w:rsidR="00A13198">
          <w:instrText>PAGE   \* MERGEFORMAT</w:instrText>
        </w:r>
        <w:r>
          <w:fldChar w:fldCharType="separate"/>
        </w:r>
        <w:r w:rsidR="00C14ECD">
          <w:rPr>
            <w:noProof/>
          </w:rPr>
          <w:t>1</w:t>
        </w:r>
        <w:r>
          <w:fldChar w:fldCharType="end"/>
        </w:r>
      </w:p>
    </w:sdtContent>
  </w:sdt>
  <w:p w:rsidR="00A13198" w:rsidRDefault="00A13198">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F03" w:rsidRDefault="00415F03" w:rsidP="00691A8F">
      <w:pPr>
        <w:spacing w:after="0" w:line="240" w:lineRule="auto"/>
      </w:pPr>
      <w:r>
        <w:separator/>
      </w:r>
    </w:p>
  </w:footnote>
  <w:footnote w:type="continuationSeparator" w:id="0">
    <w:p w:rsidR="00415F03" w:rsidRDefault="00415F03" w:rsidP="00691A8F">
      <w:pPr>
        <w:spacing w:after="0" w:line="240" w:lineRule="auto"/>
      </w:pPr>
      <w:r>
        <w:continuationSeparator/>
      </w:r>
    </w:p>
  </w:footnote>
  <w:footnote w:type="continuationNotice" w:id="1">
    <w:p w:rsidR="00415F03" w:rsidRDefault="00415F03">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18B" w:rsidRPr="0003603F" w:rsidRDefault="005A2641" w:rsidP="00E0718B">
    <w:pPr>
      <w:pStyle w:val="Intestazione"/>
      <w:rPr>
        <w:rFonts w:cstheme="minorHAnsi"/>
        <w:i/>
        <w:iCs/>
      </w:rPr>
    </w:pPr>
    <w:r>
      <w:tab/>
    </w:r>
  </w:p>
  <w:p w:rsidR="00E0718B" w:rsidRPr="0003603F" w:rsidRDefault="00E0718B" w:rsidP="00E0718B">
    <w:pPr>
      <w:pStyle w:val="Intestazione"/>
      <w:jc w:val="center"/>
      <w:rPr>
        <w:rFonts w:cstheme="minorHAnsi"/>
        <w:highlight w:val="yellow"/>
      </w:rPr>
    </w:pPr>
  </w:p>
  <w:p w:rsidR="005A2641" w:rsidRPr="00134006" w:rsidRDefault="005A2641" w:rsidP="005A2641">
    <w:pPr>
      <w:tabs>
        <w:tab w:val="left" w:pos="3010"/>
        <w:tab w:val="center" w:pos="4825"/>
      </w:tabs>
      <w:ind w:right="-12"/>
      <w:rPr>
        <w:i/>
        <w:i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FD7968"/>
    <w:multiLevelType w:val="multilevel"/>
    <w:tmpl w:val="0970845A"/>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i w:val="0"/>
        <w:sz w:val="20"/>
        <w:szCs w:val="20"/>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
    <w:nsid w:val="0664571B"/>
    <w:multiLevelType w:val="multilevel"/>
    <w:tmpl w:val="1C6A5652"/>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263D72"/>
    <w:multiLevelType w:val="multilevel"/>
    <w:tmpl w:val="48BA96A0"/>
    <w:lvl w:ilvl="0">
      <w:start w:val="1"/>
      <w:numFmt w:val="decimal"/>
      <w:lvlText w:val="%1."/>
      <w:lvlJc w:val="left"/>
      <w:pPr>
        <w:tabs>
          <w:tab w:val="num" w:pos="360"/>
        </w:tabs>
        <w:ind w:left="360" w:hanging="360"/>
      </w:pPr>
    </w:lvl>
    <w:lvl w:ilvl="1">
      <w:start w:val="1"/>
      <w:numFmt w:val="decimal"/>
      <w:pStyle w:val="Stile6"/>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0BAE4C5B"/>
    <w:multiLevelType w:val="hybridMultilevel"/>
    <w:tmpl w:val="7CA2B5E8"/>
    <w:lvl w:ilvl="0" w:tplc="1800F9C8">
      <w:start w:val="1"/>
      <w:numFmt w:val="decimal"/>
      <w:lvlText w:val="%1."/>
      <w:lvlJc w:val="left"/>
      <w:pPr>
        <w:ind w:left="720" w:hanging="360"/>
      </w:pPr>
      <w:rPr>
        <w:rFonts w:asciiTheme="minorHAnsi" w:eastAsia="Times" w:hAnsiTheme="minorHAnsi" w:cstheme="minorHAnsi" w:hint="default"/>
        <w:b w:val="0"/>
        <w:bCs w:val="0"/>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8321E7"/>
    <w:multiLevelType w:val="hybridMultilevel"/>
    <w:tmpl w:val="0C52205A"/>
    <w:lvl w:ilvl="0" w:tplc="82AA2E10">
      <w:start w:val="1"/>
      <w:numFmt w:val="decimal"/>
      <w:lvlText w:val="%1."/>
      <w:lvlJc w:val="left"/>
      <w:pPr>
        <w:ind w:left="720" w:hanging="360"/>
      </w:pPr>
      <w:rPr>
        <w:rFonts w:asciiTheme="minorHAnsi" w:eastAsia="Times"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0CBA76FD"/>
    <w:multiLevelType w:val="hybridMultilevel"/>
    <w:tmpl w:val="01627506"/>
    <w:lvl w:ilvl="0" w:tplc="DF845FF4">
      <w:start w:val="1"/>
      <w:numFmt w:val="lowerLetter"/>
      <w:lvlText w:val="%1)"/>
      <w:lvlJc w:val="left"/>
      <w:pPr>
        <w:ind w:left="1080" w:hanging="360"/>
      </w:pPr>
      <w:rPr>
        <w:i w:val="0"/>
        <w:iCs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1E82C67"/>
    <w:multiLevelType w:val="hybridMultilevel"/>
    <w:tmpl w:val="A158555C"/>
    <w:lvl w:ilvl="0" w:tplc="04100017">
      <w:start w:val="1"/>
      <w:numFmt w:val="lowerLetter"/>
      <w:lvlText w:val="%1)"/>
      <w:lvlJc w:val="left"/>
      <w:pPr>
        <w:ind w:left="1070" w:hanging="360"/>
      </w:pPr>
      <w:rPr>
        <w:rFonts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8">
    <w:nsid w:val="13D167C0"/>
    <w:multiLevelType w:val="hybridMultilevel"/>
    <w:tmpl w:val="79B209E8"/>
    <w:lvl w:ilvl="0" w:tplc="8C60A08A">
      <w:start w:val="1"/>
      <w:numFmt w:val="decimal"/>
      <w:lvlText w:val="%1."/>
      <w:lvlJc w:val="left"/>
      <w:pPr>
        <w:ind w:left="720" w:hanging="360"/>
      </w:pPr>
      <w:rPr>
        <w:rFonts w:asciiTheme="minorHAnsi" w:eastAsia="Times" w:hAnsiTheme="minorHAnsi" w:cstheme="minorHAnsi" w:hint="default"/>
        <w:i w:val="0"/>
        <w:iCs/>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2C711A"/>
    <w:multiLevelType w:val="hybridMultilevel"/>
    <w:tmpl w:val="956A7ADC"/>
    <w:lvl w:ilvl="0" w:tplc="B898482C">
      <w:start w:val="1"/>
      <w:numFmt w:val="decimal"/>
      <w:lvlText w:val="%1."/>
      <w:lvlJc w:val="left"/>
      <w:pPr>
        <w:ind w:left="720" w:hanging="360"/>
      </w:pPr>
      <w:rPr>
        <w:rFonts w:asciiTheme="minorHAnsi" w:eastAsia="Times" w:hAnsiTheme="minorHAnsi" w:cstheme="minorHAnsi" w:hint="default"/>
        <w:i w:val="0"/>
        <w:i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73C14E3"/>
    <w:multiLevelType w:val="multilevel"/>
    <w:tmpl w:val="0B18E9BC"/>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900D4B"/>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C9B151B"/>
    <w:multiLevelType w:val="multilevel"/>
    <w:tmpl w:val="2E5032F2"/>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EC825F9"/>
    <w:multiLevelType w:val="hybridMultilevel"/>
    <w:tmpl w:val="3BAECC98"/>
    <w:lvl w:ilvl="0" w:tplc="880805D4">
      <w:start w:val="1"/>
      <w:numFmt w:val="lowerLetter"/>
      <w:lvlText w:val="%1)"/>
      <w:lvlJc w:val="left"/>
      <w:pPr>
        <w:ind w:left="592" w:hanging="360"/>
      </w:pPr>
      <w:rPr>
        <w:rFonts w:hint="default"/>
        <w:b w:val="0"/>
        <w:bCs/>
      </w:rPr>
    </w:lvl>
    <w:lvl w:ilvl="1" w:tplc="04100003" w:tentative="1">
      <w:start w:val="1"/>
      <w:numFmt w:val="bullet"/>
      <w:lvlText w:val="o"/>
      <w:lvlJc w:val="left"/>
      <w:pPr>
        <w:ind w:left="1312" w:hanging="360"/>
      </w:pPr>
      <w:rPr>
        <w:rFonts w:ascii="Courier New" w:hAnsi="Courier New" w:cs="Courier New" w:hint="default"/>
      </w:rPr>
    </w:lvl>
    <w:lvl w:ilvl="2" w:tplc="04100005" w:tentative="1">
      <w:start w:val="1"/>
      <w:numFmt w:val="bullet"/>
      <w:lvlText w:val=""/>
      <w:lvlJc w:val="left"/>
      <w:pPr>
        <w:ind w:left="2032" w:hanging="360"/>
      </w:pPr>
      <w:rPr>
        <w:rFonts w:ascii="Wingdings" w:hAnsi="Wingdings" w:cs="Wingdings" w:hint="default"/>
      </w:rPr>
    </w:lvl>
    <w:lvl w:ilvl="3" w:tplc="04100001" w:tentative="1">
      <w:start w:val="1"/>
      <w:numFmt w:val="bullet"/>
      <w:lvlText w:val=""/>
      <w:lvlJc w:val="left"/>
      <w:pPr>
        <w:ind w:left="2752" w:hanging="360"/>
      </w:pPr>
      <w:rPr>
        <w:rFonts w:ascii="Symbol" w:hAnsi="Symbol" w:cs="Symbol" w:hint="default"/>
      </w:rPr>
    </w:lvl>
    <w:lvl w:ilvl="4" w:tplc="04100003" w:tentative="1">
      <w:start w:val="1"/>
      <w:numFmt w:val="bullet"/>
      <w:lvlText w:val="o"/>
      <w:lvlJc w:val="left"/>
      <w:pPr>
        <w:ind w:left="3472" w:hanging="360"/>
      </w:pPr>
      <w:rPr>
        <w:rFonts w:ascii="Courier New" w:hAnsi="Courier New" w:cs="Courier New" w:hint="default"/>
      </w:rPr>
    </w:lvl>
    <w:lvl w:ilvl="5" w:tplc="04100005" w:tentative="1">
      <w:start w:val="1"/>
      <w:numFmt w:val="bullet"/>
      <w:lvlText w:val=""/>
      <w:lvlJc w:val="left"/>
      <w:pPr>
        <w:ind w:left="4192" w:hanging="360"/>
      </w:pPr>
      <w:rPr>
        <w:rFonts w:ascii="Wingdings" w:hAnsi="Wingdings" w:cs="Wingdings" w:hint="default"/>
      </w:rPr>
    </w:lvl>
    <w:lvl w:ilvl="6" w:tplc="04100001" w:tentative="1">
      <w:start w:val="1"/>
      <w:numFmt w:val="bullet"/>
      <w:lvlText w:val=""/>
      <w:lvlJc w:val="left"/>
      <w:pPr>
        <w:ind w:left="4912" w:hanging="360"/>
      </w:pPr>
      <w:rPr>
        <w:rFonts w:ascii="Symbol" w:hAnsi="Symbol" w:cs="Symbol" w:hint="default"/>
      </w:rPr>
    </w:lvl>
    <w:lvl w:ilvl="7" w:tplc="04100003" w:tentative="1">
      <w:start w:val="1"/>
      <w:numFmt w:val="bullet"/>
      <w:lvlText w:val="o"/>
      <w:lvlJc w:val="left"/>
      <w:pPr>
        <w:ind w:left="5632" w:hanging="360"/>
      </w:pPr>
      <w:rPr>
        <w:rFonts w:ascii="Courier New" w:hAnsi="Courier New" w:cs="Courier New" w:hint="default"/>
      </w:rPr>
    </w:lvl>
    <w:lvl w:ilvl="8" w:tplc="04100005" w:tentative="1">
      <w:start w:val="1"/>
      <w:numFmt w:val="bullet"/>
      <w:lvlText w:val=""/>
      <w:lvlJc w:val="left"/>
      <w:pPr>
        <w:ind w:left="6352" w:hanging="360"/>
      </w:pPr>
      <w:rPr>
        <w:rFonts w:ascii="Wingdings" w:hAnsi="Wingdings" w:cs="Wingdings" w:hint="default"/>
      </w:rPr>
    </w:lvl>
  </w:abstractNum>
  <w:abstractNum w:abstractNumId="15">
    <w:nsid w:val="1ED0386C"/>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06E4CFC"/>
    <w:multiLevelType w:val="hybridMultilevel"/>
    <w:tmpl w:val="1D0833D8"/>
    <w:lvl w:ilvl="0" w:tplc="495247B8">
      <w:start w:val="1"/>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29C742A"/>
    <w:multiLevelType w:val="hybridMultilevel"/>
    <w:tmpl w:val="1298D14C"/>
    <w:lvl w:ilvl="0" w:tplc="0410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9999999" w:hAnsi="9999999"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9999999" w:hAnsi="9999999"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9999999" w:hAnsi="9999999" w:hint="default"/>
      </w:rPr>
    </w:lvl>
  </w:abstractNum>
  <w:abstractNum w:abstractNumId="18">
    <w:nsid w:val="276B6FF7"/>
    <w:multiLevelType w:val="multilevel"/>
    <w:tmpl w:val="85CC6802"/>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A3E3959"/>
    <w:multiLevelType w:val="multilevel"/>
    <w:tmpl w:val="C23E79C0"/>
    <w:lvl w:ilvl="0">
      <w:start w:val="1"/>
      <w:numFmt w:val="lowerLetter"/>
      <w:lvlText w:val="(%1)"/>
      <w:lvlJc w:val="left"/>
      <w:pPr>
        <w:ind w:left="717" w:hanging="360"/>
      </w:pPr>
      <w:rPr>
        <w:rFonts w:hint="default"/>
        <w:b w:val="0"/>
        <w:bCs w:val="0"/>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20">
    <w:nsid w:val="31926201"/>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C74C6A"/>
    <w:multiLevelType w:val="hybridMultilevel"/>
    <w:tmpl w:val="7472B43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2">
    <w:nsid w:val="336F6392"/>
    <w:multiLevelType w:val="multilevel"/>
    <w:tmpl w:val="01D0D7C8"/>
    <w:lvl w:ilvl="0">
      <w:start w:val="1"/>
      <w:numFmt w:val="decimal"/>
      <w:lvlText w:val="%1."/>
      <w:lvlJc w:val="left"/>
      <w:pPr>
        <w:ind w:left="720" w:hanging="360"/>
      </w:pPr>
      <w:rPr>
        <w:rFonts w:asciiTheme="minorHAnsi" w:eastAsia="Times" w:hAnsiTheme="minorHAnsi" w:cstheme="minorHAnsi" w:hint="default"/>
      </w:rPr>
    </w:lvl>
    <w:lvl w:ilvl="1">
      <w:start w:val="1"/>
      <w:numFmt w:val="bullet"/>
      <w:lvlText w:val="-"/>
      <w:lvlJc w:val="left"/>
      <w:pPr>
        <w:ind w:left="1440" w:hanging="360"/>
      </w:pPr>
      <w:rPr>
        <w:rFonts w:ascii="Calibri" w:eastAsiaTheme="minorHAnsi" w:hAnsi="Calibri" w:cs="Calibri"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4">
    <w:nsid w:val="3E231756"/>
    <w:multiLevelType w:val="hybridMultilevel"/>
    <w:tmpl w:val="B08EEF12"/>
    <w:lvl w:ilvl="0" w:tplc="09C05F54">
      <w:start w:val="1"/>
      <w:numFmt w:val="decimal"/>
      <w:lvlText w:val="%1."/>
      <w:lvlJc w:val="left"/>
      <w:pPr>
        <w:ind w:left="720" w:hanging="360"/>
      </w:pPr>
      <w:rPr>
        <w:rFonts w:asciiTheme="minorHAnsi" w:eastAsia="Times" w:hAnsiTheme="minorHAnsi" w:cstheme="minorHAnsi" w:hint="default"/>
        <w:b w:val="0"/>
        <w:bCs/>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20E5589"/>
    <w:multiLevelType w:val="hybridMultilevel"/>
    <w:tmpl w:val="AE9666F4"/>
    <w:lvl w:ilvl="0" w:tplc="03787F0E">
      <w:start w:val="1"/>
      <w:numFmt w:val="lowerLetter"/>
      <w:lvlText w:val="%1)"/>
      <w:lvlJc w:val="left"/>
      <w:pPr>
        <w:ind w:left="1077" w:hanging="360"/>
      </w:pPr>
      <w:rPr>
        <w:rFonts w:hint="default"/>
        <w:b w:val="0"/>
        <w:bCs w:val="0"/>
        <w:sz w:val="22"/>
        <w:szCs w:val="22"/>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6">
    <w:nsid w:val="42F904C3"/>
    <w:multiLevelType w:val="hybridMultilevel"/>
    <w:tmpl w:val="CD82B350"/>
    <w:lvl w:ilvl="0" w:tplc="8D1AC5BA">
      <w:start w:val="1"/>
      <w:numFmt w:val="low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7">
    <w:nsid w:val="43777597"/>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5AB63E9"/>
    <w:multiLevelType w:val="hybridMultilevel"/>
    <w:tmpl w:val="6EDE94EC"/>
    <w:lvl w:ilvl="0" w:tplc="5672BB56">
      <w:start w:val="1"/>
      <w:numFmt w:val="decimal"/>
      <w:pStyle w:val="Didascalia1"/>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65B5E20"/>
    <w:multiLevelType w:val="hybridMultilevel"/>
    <w:tmpl w:val="7B86341C"/>
    <w:lvl w:ilvl="0" w:tplc="80769FBC">
      <w:start w:val="1"/>
      <w:numFmt w:val="lowerRoman"/>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nsid w:val="48D257B0"/>
    <w:multiLevelType w:val="multilevel"/>
    <w:tmpl w:val="A0B23B64"/>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9435565"/>
    <w:multiLevelType w:val="hybridMultilevel"/>
    <w:tmpl w:val="A0240112"/>
    <w:lvl w:ilvl="0" w:tplc="04100003">
      <w:start w:val="1"/>
      <w:numFmt w:val="bullet"/>
      <w:lvlText w:val="o"/>
      <w:lvlJc w:val="left"/>
      <w:pPr>
        <w:ind w:left="1077" w:hanging="360"/>
      </w:pPr>
      <w:rPr>
        <w:rFonts w:ascii="Courier New" w:hAnsi="Courier New" w:cs="Courier New"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2">
    <w:nsid w:val="4AA6059A"/>
    <w:multiLevelType w:val="hybridMultilevel"/>
    <w:tmpl w:val="824E56EA"/>
    <w:lvl w:ilvl="0" w:tplc="C5968854">
      <w:start w:val="1"/>
      <w:numFmt w:val="decimal"/>
      <w:lvlText w:val="Art. %1"/>
      <w:lvlJc w:val="left"/>
      <w:pPr>
        <w:ind w:left="3905" w:hanging="360"/>
      </w:pPr>
      <w:rPr>
        <w:rFonts w:hint="default"/>
        <w:b/>
        <w:bCs w:val="0"/>
      </w:rPr>
    </w:lvl>
    <w:lvl w:ilvl="1" w:tplc="8D1AC5BA">
      <w:start w:val="1"/>
      <w:numFmt w:val="lowerLetter"/>
      <w:lvlText w:val="%2)"/>
      <w:lvlJc w:val="left"/>
      <w:pPr>
        <w:ind w:left="3973" w:hanging="420"/>
      </w:pPr>
      <w:rPr>
        <w:rFonts w:hint="default"/>
      </w:rPr>
    </w:lvl>
    <w:lvl w:ilvl="2" w:tplc="0410001B" w:tentative="1">
      <w:start w:val="1"/>
      <w:numFmt w:val="lowerRoman"/>
      <w:lvlText w:val="%3."/>
      <w:lvlJc w:val="right"/>
      <w:pPr>
        <w:ind w:left="4633" w:hanging="180"/>
      </w:pPr>
    </w:lvl>
    <w:lvl w:ilvl="3" w:tplc="0410000F" w:tentative="1">
      <w:start w:val="1"/>
      <w:numFmt w:val="decimal"/>
      <w:lvlText w:val="%4."/>
      <w:lvlJc w:val="left"/>
      <w:pPr>
        <w:ind w:left="5353" w:hanging="360"/>
      </w:pPr>
    </w:lvl>
    <w:lvl w:ilvl="4" w:tplc="04100019" w:tentative="1">
      <w:start w:val="1"/>
      <w:numFmt w:val="lowerLetter"/>
      <w:lvlText w:val="%5."/>
      <w:lvlJc w:val="left"/>
      <w:pPr>
        <w:ind w:left="6073" w:hanging="360"/>
      </w:pPr>
    </w:lvl>
    <w:lvl w:ilvl="5" w:tplc="0410001B" w:tentative="1">
      <w:start w:val="1"/>
      <w:numFmt w:val="lowerRoman"/>
      <w:lvlText w:val="%6."/>
      <w:lvlJc w:val="right"/>
      <w:pPr>
        <w:ind w:left="6793" w:hanging="180"/>
      </w:pPr>
    </w:lvl>
    <w:lvl w:ilvl="6" w:tplc="0410000F" w:tentative="1">
      <w:start w:val="1"/>
      <w:numFmt w:val="decimal"/>
      <w:lvlText w:val="%7."/>
      <w:lvlJc w:val="left"/>
      <w:pPr>
        <w:ind w:left="7513" w:hanging="360"/>
      </w:pPr>
    </w:lvl>
    <w:lvl w:ilvl="7" w:tplc="04100019" w:tentative="1">
      <w:start w:val="1"/>
      <w:numFmt w:val="lowerLetter"/>
      <w:lvlText w:val="%8."/>
      <w:lvlJc w:val="left"/>
      <w:pPr>
        <w:ind w:left="8233" w:hanging="360"/>
      </w:pPr>
    </w:lvl>
    <w:lvl w:ilvl="8" w:tplc="0410001B" w:tentative="1">
      <w:start w:val="1"/>
      <w:numFmt w:val="lowerRoman"/>
      <w:lvlText w:val="%9."/>
      <w:lvlJc w:val="right"/>
      <w:pPr>
        <w:ind w:left="8953" w:hanging="180"/>
      </w:pPr>
    </w:lvl>
  </w:abstractNum>
  <w:abstractNum w:abstractNumId="33">
    <w:nsid w:val="4D1A1DA8"/>
    <w:multiLevelType w:val="hybridMultilevel"/>
    <w:tmpl w:val="F0F44128"/>
    <w:lvl w:ilvl="0" w:tplc="AA725822">
      <w:start w:val="1"/>
      <w:numFmt w:val="lowerRoman"/>
      <w:lvlText w:val="(%1)"/>
      <w:lvlJc w:val="left"/>
      <w:pPr>
        <w:ind w:left="786" w:hanging="360"/>
      </w:pPr>
      <w:rPr>
        <w:rFonts w:hint="default"/>
        <w:b/>
        <w:bCs w:val="0"/>
        <w:i w:val="0"/>
      </w:rPr>
    </w:lvl>
    <w:lvl w:ilvl="1" w:tplc="D9C619DA">
      <w:start w:val="1"/>
      <w:numFmt w:val="lowerLetter"/>
      <w:lvlText w:val="%2)"/>
      <w:lvlJc w:val="left"/>
      <w:pPr>
        <w:ind w:left="643" w:hanging="360"/>
      </w:pPr>
      <w:rPr>
        <w:b w:val="0"/>
        <w:bCs w:val="0"/>
        <w:i w:val="0"/>
        <w:color w:val="auto"/>
      </w:rPr>
    </w:lvl>
    <w:lvl w:ilvl="2" w:tplc="0410001B" w:tentative="1">
      <w:start w:val="1"/>
      <w:numFmt w:val="lowerRoman"/>
      <w:lvlText w:val="%3."/>
      <w:lvlJc w:val="right"/>
      <w:pPr>
        <w:ind w:left="2226" w:hanging="180"/>
      </w:pPr>
    </w:lvl>
    <w:lvl w:ilvl="3" w:tplc="0410000F">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4">
    <w:nsid w:val="4F453E98"/>
    <w:multiLevelType w:val="hybridMultilevel"/>
    <w:tmpl w:val="07F0FF42"/>
    <w:lvl w:ilvl="0" w:tplc="121E8C5A">
      <w:start w:val="1"/>
      <w:numFmt w:val="decimal"/>
      <w:lvlText w:val="%1."/>
      <w:lvlJc w:val="left"/>
      <w:pPr>
        <w:ind w:left="528" w:hanging="356"/>
      </w:pPr>
      <w:rPr>
        <w:rFonts w:ascii="Calibri" w:eastAsia="Calibri" w:hAnsi="Calibri" w:cs="Calibri" w:hint="default"/>
        <w:spacing w:val="-2"/>
        <w:w w:val="100"/>
        <w:sz w:val="22"/>
        <w:szCs w:val="22"/>
        <w:lang w:val="it-IT" w:eastAsia="en-US" w:bidi="ar-SA"/>
      </w:rPr>
    </w:lvl>
    <w:lvl w:ilvl="1" w:tplc="F1A85492">
      <w:start w:val="1"/>
      <w:numFmt w:val="lowerLetter"/>
      <w:lvlText w:val="%2)"/>
      <w:lvlJc w:val="left"/>
      <w:pPr>
        <w:ind w:left="883" w:hanging="360"/>
      </w:pPr>
      <w:rPr>
        <w:rFonts w:ascii="Calibri" w:eastAsia="Calibri" w:hAnsi="Calibri" w:cs="Calibri" w:hint="default"/>
        <w:spacing w:val="-1"/>
        <w:w w:val="100"/>
        <w:sz w:val="22"/>
        <w:szCs w:val="22"/>
        <w:lang w:val="it-IT" w:eastAsia="en-US" w:bidi="ar-SA"/>
      </w:rPr>
    </w:lvl>
    <w:lvl w:ilvl="2" w:tplc="F9C6E410">
      <w:numFmt w:val="bullet"/>
      <w:lvlText w:val="•"/>
      <w:lvlJc w:val="left"/>
      <w:pPr>
        <w:ind w:left="1933" w:hanging="360"/>
      </w:pPr>
      <w:rPr>
        <w:rFonts w:hint="default"/>
        <w:lang w:val="it-IT" w:eastAsia="en-US" w:bidi="ar-SA"/>
      </w:rPr>
    </w:lvl>
    <w:lvl w:ilvl="3" w:tplc="F3025962">
      <w:numFmt w:val="bullet"/>
      <w:lvlText w:val="•"/>
      <w:lvlJc w:val="left"/>
      <w:pPr>
        <w:ind w:left="2986" w:hanging="360"/>
      </w:pPr>
      <w:rPr>
        <w:rFonts w:hint="default"/>
        <w:lang w:val="it-IT" w:eastAsia="en-US" w:bidi="ar-SA"/>
      </w:rPr>
    </w:lvl>
    <w:lvl w:ilvl="4" w:tplc="9568329A">
      <w:numFmt w:val="bullet"/>
      <w:lvlText w:val="•"/>
      <w:lvlJc w:val="left"/>
      <w:pPr>
        <w:ind w:left="4040" w:hanging="360"/>
      </w:pPr>
      <w:rPr>
        <w:rFonts w:hint="default"/>
        <w:lang w:val="it-IT" w:eastAsia="en-US" w:bidi="ar-SA"/>
      </w:rPr>
    </w:lvl>
    <w:lvl w:ilvl="5" w:tplc="865E4A4C">
      <w:numFmt w:val="bullet"/>
      <w:lvlText w:val="•"/>
      <w:lvlJc w:val="left"/>
      <w:pPr>
        <w:ind w:left="5093" w:hanging="360"/>
      </w:pPr>
      <w:rPr>
        <w:rFonts w:hint="default"/>
        <w:lang w:val="it-IT" w:eastAsia="en-US" w:bidi="ar-SA"/>
      </w:rPr>
    </w:lvl>
    <w:lvl w:ilvl="6" w:tplc="D054D278">
      <w:numFmt w:val="bullet"/>
      <w:lvlText w:val="•"/>
      <w:lvlJc w:val="left"/>
      <w:pPr>
        <w:ind w:left="6146" w:hanging="360"/>
      </w:pPr>
      <w:rPr>
        <w:rFonts w:hint="default"/>
        <w:lang w:val="it-IT" w:eastAsia="en-US" w:bidi="ar-SA"/>
      </w:rPr>
    </w:lvl>
    <w:lvl w:ilvl="7" w:tplc="D83E469C">
      <w:numFmt w:val="bullet"/>
      <w:lvlText w:val="•"/>
      <w:lvlJc w:val="left"/>
      <w:pPr>
        <w:ind w:left="7200" w:hanging="360"/>
      </w:pPr>
      <w:rPr>
        <w:rFonts w:hint="default"/>
        <w:lang w:val="it-IT" w:eastAsia="en-US" w:bidi="ar-SA"/>
      </w:rPr>
    </w:lvl>
    <w:lvl w:ilvl="8" w:tplc="4F086384">
      <w:numFmt w:val="bullet"/>
      <w:lvlText w:val="•"/>
      <w:lvlJc w:val="left"/>
      <w:pPr>
        <w:ind w:left="8253" w:hanging="360"/>
      </w:pPr>
      <w:rPr>
        <w:rFonts w:hint="default"/>
        <w:lang w:val="it-IT" w:eastAsia="en-US" w:bidi="ar-SA"/>
      </w:rPr>
    </w:lvl>
  </w:abstractNum>
  <w:abstractNum w:abstractNumId="35">
    <w:nsid w:val="519E5BF0"/>
    <w:multiLevelType w:val="multilevel"/>
    <w:tmpl w:val="2EDE3FEA"/>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33566D2"/>
    <w:multiLevelType w:val="multilevel"/>
    <w:tmpl w:val="8CCE418C"/>
    <w:lvl w:ilvl="0">
      <w:start w:val="1"/>
      <w:numFmt w:val="decimal"/>
      <w:pStyle w:val="Elenconumerato"/>
      <w:lvlText w:val="%1."/>
      <w:lvlJc w:val="left"/>
      <w:pPr>
        <w:ind w:left="502"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53A82407"/>
    <w:multiLevelType w:val="hybridMultilevel"/>
    <w:tmpl w:val="B126B4E4"/>
    <w:lvl w:ilvl="0" w:tplc="D9C619DA">
      <w:start w:val="1"/>
      <w:numFmt w:val="lowerLetter"/>
      <w:lvlText w:val="%1)"/>
      <w:lvlJc w:val="left"/>
      <w:pPr>
        <w:ind w:left="1077" w:hanging="360"/>
      </w:pPr>
      <w:rPr>
        <w:b w:val="0"/>
        <w:bCs w:val="0"/>
        <w:i w:val="0"/>
        <w:color w:val="auto"/>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8">
    <w:nsid w:val="586A232D"/>
    <w:multiLevelType w:val="multilevel"/>
    <w:tmpl w:val="1C6A5652"/>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0711552"/>
    <w:multiLevelType w:val="multilevel"/>
    <w:tmpl w:val="3AFC3662"/>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Roman"/>
      <w:lvlText w:val="(%2)"/>
      <w:lvlJc w:val="left"/>
      <w:pPr>
        <w:ind w:left="1800" w:hanging="72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58D2461"/>
    <w:multiLevelType w:val="hybridMultilevel"/>
    <w:tmpl w:val="BA0E2D56"/>
    <w:lvl w:ilvl="0" w:tplc="8D66032C">
      <w:start w:val="3"/>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nsid w:val="6B3C2AE3"/>
    <w:multiLevelType w:val="multilevel"/>
    <w:tmpl w:val="6C849250"/>
    <w:lvl w:ilvl="0">
      <w:start w:val="1"/>
      <w:numFmt w:val="decimal"/>
      <w:lvlText w:val="%1."/>
      <w:lvlJc w:val="left"/>
      <w:pPr>
        <w:ind w:left="720" w:hanging="360"/>
      </w:pPr>
      <w:rPr>
        <w:rFonts w:asciiTheme="minorHAnsi" w:eastAsia="Times" w:hAnsiTheme="minorHAnsi" w:cstheme="minorHAns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6BD64B8B"/>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6F02781A"/>
    <w:multiLevelType w:val="hybridMultilevel"/>
    <w:tmpl w:val="B2B8CB84"/>
    <w:lvl w:ilvl="0" w:tplc="C4407244">
      <w:start w:val="1"/>
      <w:numFmt w:val="decimal"/>
      <w:pStyle w:val="Numerazioneperbuste"/>
      <w:lvlText w:val="%1)"/>
      <w:lvlJc w:val="left"/>
      <w:pPr>
        <w:tabs>
          <w:tab w:val="num" w:pos="720"/>
        </w:tabs>
        <w:ind w:left="720" w:hanging="360"/>
      </w:pPr>
      <w:rPr>
        <w:rFonts w:ascii="Times New Roman" w:hAnsi="Times New Roman" w:hint="default"/>
        <w:b w:val="0"/>
        <w:i w:val="0"/>
        <w:sz w:val="24"/>
      </w:rPr>
    </w:lvl>
    <w:lvl w:ilvl="1" w:tplc="04090001">
      <w:numFmt w:val="bullet"/>
      <w:lvlText w:val="-"/>
      <w:lvlJc w:val="left"/>
      <w:pPr>
        <w:tabs>
          <w:tab w:val="num" w:pos="1440"/>
        </w:tabs>
        <w:ind w:left="1440" w:hanging="360"/>
      </w:pPr>
      <w:rPr>
        <w:rFonts w:ascii="Times New Roman" w:eastAsia="Times New Roman" w:hAnsi="Times New Roman" w:cs="Times New Roman" w:hint="default"/>
        <w:b w:val="0"/>
        <w:i w:val="0"/>
        <w:sz w:val="24"/>
      </w:rPr>
    </w:lvl>
    <w:lvl w:ilvl="2" w:tplc="0409001B">
      <w:start w:val="1"/>
      <w:numFmt w:val="decimal"/>
      <w:lvlText w:val="%3."/>
      <w:lvlJc w:val="left"/>
      <w:pPr>
        <w:tabs>
          <w:tab w:val="num" w:pos="2685"/>
        </w:tabs>
        <w:ind w:left="2685" w:hanging="70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0A408A8"/>
    <w:multiLevelType w:val="multilevel"/>
    <w:tmpl w:val="0D22439A"/>
    <w:lvl w:ilvl="0">
      <w:start w:val="1"/>
      <w:numFmt w:val="lowerLetter"/>
      <w:lvlText w:val="%1)"/>
      <w:lvlJc w:val="left"/>
      <w:pPr>
        <w:ind w:left="720" w:hanging="360"/>
      </w:pPr>
      <w:rPr>
        <w:rFonts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14A6A61"/>
    <w:multiLevelType w:val="multilevel"/>
    <w:tmpl w:val="1D0833D8"/>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721B57E8"/>
    <w:multiLevelType w:val="hybridMultilevel"/>
    <w:tmpl w:val="58AC2B1A"/>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8">
    <w:nsid w:val="750C1108"/>
    <w:multiLevelType w:val="hybridMultilevel"/>
    <w:tmpl w:val="98A21FC0"/>
    <w:lvl w:ilvl="0" w:tplc="5C94FCFA">
      <w:start w:val="6"/>
      <w:numFmt w:val="decimal"/>
      <w:lvlText w:val="%1."/>
      <w:lvlJc w:val="left"/>
      <w:pPr>
        <w:ind w:left="720" w:hanging="360"/>
      </w:pPr>
      <w:rPr>
        <w:rFonts w:asciiTheme="minorHAnsi" w:eastAsia="Times" w:hAnsiTheme="minorHAnsi" w:cs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772524E6"/>
    <w:multiLevelType w:val="multilevel"/>
    <w:tmpl w:val="F830E81E"/>
    <w:lvl w:ilvl="0">
      <w:start w:val="1"/>
      <w:numFmt w:val="decimal"/>
      <w:lvlText w:val="%1."/>
      <w:lvlJc w:val="left"/>
      <w:pPr>
        <w:ind w:left="720" w:hanging="360"/>
      </w:pPr>
      <w:rPr>
        <w:rFonts w:asciiTheme="minorHAnsi" w:eastAsia="Times" w:hAnsiTheme="minorHAnsi" w:cstheme="minorHAnsi" w:hint="default"/>
        <w:b w:val="0"/>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7828682A"/>
    <w:multiLevelType w:val="multilevel"/>
    <w:tmpl w:val="D7DE108C"/>
    <w:lvl w:ilvl="0">
      <w:start w:val="1"/>
      <w:numFmt w:val="decimal"/>
      <w:lvlText w:val="%1."/>
      <w:lvlJc w:val="left"/>
      <w:pPr>
        <w:ind w:left="720" w:hanging="360"/>
      </w:pPr>
      <w:rPr>
        <w:rFonts w:asciiTheme="minorHAnsi" w:eastAsia="Times" w:hAnsiTheme="minorHAnsi" w:cstheme="minorHAnsi" w:hint="default"/>
        <w:b w:val="0"/>
        <w:bCs w:val="0"/>
        <w:i w:val="0"/>
        <w:iCs w:val="0"/>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7D0172FA"/>
    <w:multiLevelType w:val="hybridMultilevel"/>
    <w:tmpl w:val="2EDE3FEA"/>
    <w:lvl w:ilvl="0" w:tplc="694874A4">
      <w:start w:val="1"/>
      <w:numFmt w:val="decimal"/>
      <w:lvlText w:val="%1."/>
      <w:lvlJc w:val="left"/>
      <w:pPr>
        <w:ind w:left="720" w:hanging="360"/>
      </w:pPr>
      <w:rPr>
        <w:rFonts w:asciiTheme="minorHAnsi" w:eastAsia="Times" w:hAnsiTheme="minorHAnsi" w:cs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nsid w:val="7D1848FA"/>
    <w:multiLevelType w:val="hybridMultilevel"/>
    <w:tmpl w:val="C95A0C0E"/>
    <w:lvl w:ilvl="0" w:tplc="D9C619DA">
      <w:start w:val="1"/>
      <w:numFmt w:val="lowerLetter"/>
      <w:lvlText w:val="%1)"/>
      <w:lvlJc w:val="left"/>
      <w:pPr>
        <w:ind w:left="1077" w:hanging="360"/>
      </w:pPr>
      <w:rPr>
        <w:b w:val="0"/>
        <w:bCs w:val="0"/>
        <w:i w:val="0"/>
        <w:color w:val="auto"/>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3">
    <w:nsid w:val="7D1F5DF5"/>
    <w:multiLevelType w:val="hybridMultilevel"/>
    <w:tmpl w:val="93C440CA"/>
    <w:lvl w:ilvl="0" w:tplc="04100005">
      <w:start w:val="1"/>
      <w:numFmt w:val="bullet"/>
      <w:lvlText w:val=""/>
      <w:lvlJc w:val="left"/>
      <w:pPr>
        <w:ind w:left="2483" w:hanging="360"/>
      </w:pPr>
      <w:rPr>
        <w:rFonts w:ascii="Wingdings" w:hAnsi="Wingdings" w:hint="default"/>
      </w:rPr>
    </w:lvl>
    <w:lvl w:ilvl="1" w:tplc="FFFFFFFF" w:tentative="1">
      <w:start w:val="1"/>
      <w:numFmt w:val="bullet"/>
      <w:lvlText w:val="o"/>
      <w:lvlJc w:val="left"/>
      <w:pPr>
        <w:ind w:left="3203" w:hanging="360"/>
      </w:pPr>
      <w:rPr>
        <w:rFonts w:ascii="Courier New" w:hAnsi="Courier New" w:cs="Courier New" w:hint="default"/>
      </w:rPr>
    </w:lvl>
    <w:lvl w:ilvl="2" w:tplc="FFFFFFFF" w:tentative="1">
      <w:start w:val="1"/>
      <w:numFmt w:val="bullet"/>
      <w:lvlText w:val=""/>
      <w:lvlJc w:val="left"/>
      <w:pPr>
        <w:ind w:left="3923" w:hanging="360"/>
      </w:pPr>
      <w:rPr>
        <w:rFonts w:ascii="Wingdings" w:hAnsi="Wingdings" w:hint="default"/>
      </w:rPr>
    </w:lvl>
    <w:lvl w:ilvl="3" w:tplc="FFFFFFFF" w:tentative="1">
      <w:start w:val="1"/>
      <w:numFmt w:val="bullet"/>
      <w:lvlText w:val=""/>
      <w:lvlJc w:val="left"/>
      <w:pPr>
        <w:ind w:left="4643" w:hanging="360"/>
      </w:pPr>
      <w:rPr>
        <w:rFonts w:ascii="Symbol" w:hAnsi="Symbol" w:hint="default"/>
      </w:rPr>
    </w:lvl>
    <w:lvl w:ilvl="4" w:tplc="FFFFFFFF" w:tentative="1">
      <w:start w:val="1"/>
      <w:numFmt w:val="bullet"/>
      <w:lvlText w:val="o"/>
      <w:lvlJc w:val="left"/>
      <w:pPr>
        <w:ind w:left="5363" w:hanging="360"/>
      </w:pPr>
      <w:rPr>
        <w:rFonts w:ascii="Courier New" w:hAnsi="Courier New" w:cs="Courier New" w:hint="default"/>
      </w:rPr>
    </w:lvl>
    <w:lvl w:ilvl="5" w:tplc="FFFFFFFF" w:tentative="1">
      <w:start w:val="1"/>
      <w:numFmt w:val="bullet"/>
      <w:lvlText w:val=""/>
      <w:lvlJc w:val="left"/>
      <w:pPr>
        <w:ind w:left="6083" w:hanging="360"/>
      </w:pPr>
      <w:rPr>
        <w:rFonts w:ascii="Wingdings" w:hAnsi="Wingdings" w:hint="default"/>
      </w:rPr>
    </w:lvl>
    <w:lvl w:ilvl="6" w:tplc="FFFFFFFF" w:tentative="1">
      <w:start w:val="1"/>
      <w:numFmt w:val="bullet"/>
      <w:lvlText w:val=""/>
      <w:lvlJc w:val="left"/>
      <w:pPr>
        <w:ind w:left="6803" w:hanging="360"/>
      </w:pPr>
      <w:rPr>
        <w:rFonts w:ascii="Symbol" w:hAnsi="Symbol" w:hint="default"/>
      </w:rPr>
    </w:lvl>
    <w:lvl w:ilvl="7" w:tplc="FFFFFFFF" w:tentative="1">
      <w:start w:val="1"/>
      <w:numFmt w:val="bullet"/>
      <w:lvlText w:val="o"/>
      <w:lvlJc w:val="left"/>
      <w:pPr>
        <w:ind w:left="7523" w:hanging="360"/>
      </w:pPr>
      <w:rPr>
        <w:rFonts w:ascii="Courier New" w:hAnsi="Courier New" w:cs="Courier New" w:hint="default"/>
      </w:rPr>
    </w:lvl>
    <w:lvl w:ilvl="8" w:tplc="FFFFFFFF" w:tentative="1">
      <w:start w:val="1"/>
      <w:numFmt w:val="bullet"/>
      <w:lvlText w:val=""/>
      <w:lvlJc w:val="left"/>
      <w:pPr>
        <w:ind w:left="8243" w:hanging="360"/>
      </w:pPr>
      <w:rPr>
        <w:rFonts w:ascii="Wingdings" w:hAnsi="Wingdings" w:hint="default"/>
      </w:rPr>
    </w:lvl>
  </w:abstractNum>
  <w:abstractNum w:abstractNumId="54">
    <w:nsid w:val="7DA16E53"/>
    <w:multiLevelType w:val="multilevel"/>
    <w:tmpl w:val="F2CE5876"/>
    <w:lvl w:ilvl="0">
      <w:start w:val="1"/>
      <w:numFmt w:val="decimal"/>
      <w:lvlText w:val="%1."/>
      <w:lvlJc w:val="left"/>
      <w:pPr>
        <w:ind w:left="720" w:hanging="360"/>
      </w:pPr>
      <w:rPr>
        <w:rFonts w:asciiTheme="minorHAnsi" w:eastAsia="Times" w:hAnsiTheme="minorHAnsi" w:cstheme="minorHAnsi"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CC59C4"/>
    <w:multiLevelType w:val="multilevel"/>
    <w:tmpl w:val="2BB06442"/>
    <w:lvl w:ilvl="0">
      <w:numFmt w:val="bullet"/>
      <w:lvlText w:val="-"/>
      <w:lvlJc w:val="left"/>
      <w:pPr>
        <w:ind w:left="720" w:hanging="360"/>
      </w:pPr>
      <w:rPr>
        <w:rFonts w:ascii="Calibri" w:hAnsi="Calibri" w:hint="default"/>
        <w:b w:val="0"/>
        <w:bCs w:val="0"/>
        <w:i w:val="0"/>
        <w:iCs w:val="0"/>
        <w:w w:val="107"/>
        <w:sz w:val="24"/>
        <w:szCs w:val="1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6"/>
  </w:num>
  <w:num w:numId="2">
    <w:abstractNumId w:val="23"/>
  </w:num>
  <w:num w:numId="3">
    <w:abstractNumId w:val="3"/>
  </w:num>
  <w:num w:numId="4">
    <w:abstractNumId w:val="44"/>
  </w:num>
  <w:num w:numId="5">
    <w:abstractNumId w:val="1"/>
  </w:num>
  <w:num w:numId="6">
    <w:abstractNumId w:val="28"/>
  </w:num>
  <w:num w:numId="7">
    <w:abstractNumId w:val="17"/>
  </w:num>
  <w:num w:numId="8">
    <w:abstractNumId w:val="32"/>
  </w:num>
  <w:num w:numId="9">
    <w:abstractNumId w:val="33"/>
  </w:num>
  <w:num w:numId="10">
    <w:abstractNumId w:val="41"/>
  </w:num>
  <w:num w:numId="11">
    <w:abstractNumId w:val="14"/>
  </w:num>
  <w:num w:numId="12">
    <w:abstractNumId w:val="53"/>
  </w:num>
  <w:num w:numId="13">
    <w:abstractNumId w:val="8"/>
  </w:num>
  <w:num w:numId="14">
    <w:abstractNumId w:val="4"/>
  </w:num>
  <w:num w:numId="15">
    <w:abstractNumId w:val="16"/>
  </w:num>
  <w:num w:numId="16">
    <w:abstractNumId w:val="9"/>
  </w:num>
  <w:num w:numId="17">
    <w:abstractNumId w:val="5"/>
  </w:num>
  <w:num w:numId="18">
    <w:abstractNumId w:val="48"/>
  </w:num>
  <w:num w:numId="19">
    <w:abstractNumId w:val="24"/>
  </w:num>
  <w:num w:numId="20">
    <w:abstractNumId w:val="26"/>
  </w:num>
  <w:num w:numId="21">
    <w:abstractNumId w:val="51"/>
  </w:num>
  <w:num w:numId="22">
    <w:abstractNumId w:val="22"/>
  </w:num>
  <w:num w:numId="23">
    <w:abstractNumId w:val="29"/>
  </w:num>
  <w:num w:numId="24">
    <w:abstractNumId w:val="40"/>
  </w:num>
  <w:num w:numId="25">
    <w:abstractNumId w:val="10"/>
  </w:num>
  <w:num w:numId="26">
    <w:abstractNumId w:val="49"/>
  </w:num>
  <w:num w:numId="27">
    <w:abstractNumId w:val="13"/>
  </w:num>
  <w:num w:numId="28">
    <w:abstractNumId w:val="11"/>
  </w:num>
  <w:num w:numId="29">
    <w:abstractNumId w:val="18"/>
  </w:num>
  <w:num w:numId="30">
    <w:abstractNumId w:val="30"/>
  </w:num>
  <w:num w:numId="31">
    <w:abstractNumId w:val="31"/>
  </w:num>
  <w:num w:numId="32">
    <w:abstractNumId w:val="43"/>
  </w:num>
  <w:num w:numId="33">
    <w:abstractNumId w:val="19"/>
  </w:num>
  <w:num w:numId="34">
    <w:abstractNumId w:val="46"/>
  </w:num>
  <w:num w:numId="35">
    <w:abstractNumId w:val="50"/>
  </w:num>
  <w:num w:numId="36">
    <w:abstractNumId w:val="7"/>
  </w:num>
  <w:num w:numId="37">
    <w:abstractNumId w:val="54"/>
  </w:num>
  <w:num w:numId="38">
    <w:abstractNumId w:val="39"/>
  </w:num>
  <w:num w:numId="39">
    <w:abstractNumId w:val="42"/>
  </w:num>
  <w:num w:numId="40">
    <w:abstractNumId w:val="21"/>
  </w:num>
  <w:num w:numId="41">
    <w:abstractNumId w:val="25"/>
  </w:num>
  <w:num w:numId="42">
    <w:abstractNumId w:val="35"/>
  </w:num>
  <w:num w:numId="43">
    <w:abstractNumId w:val="2"/>
  </w:num>
  <w:num w:numId="44">
    <w:abstractNumId w:val="15"/>
  </w:num>
  <w:num w:numId="45">
    <w:abstractNumId w:val="12"/>
  </w:num>
  <w:num w:numId="46">
    <w:abstractNumId w:val="38"/>
  </w:num>
  <w:num w:numId="47">
    <w:abstractNumId w:val="27"/>
  </w:num>
  <w:num w:numId="48">
    <w:abstractNumId w:val="47"/>
  </w:num>
  <w:num w:numId="49">
    <w:abstractNumId w:val="20"/>
  </w:num>
  <w:num w:numId="50">
    <w:abstractNumId w:val="45"/>
  </w:num>
  <w:num w:numId="51">
    <w:abstractNumId w:val="55"/>
  </w:num>
  <w:num w:numId="52">
    <w:abstractNumId w:val="52"/>
  </w:num>
  <w:num w:numId="53">
    <w:abstractNumId w:val="6"/>
  </w:num>
  <w:num w:numId="54">
    <w:abstractNumId w:val="37"/>
  </w:num>
  <w:num w:numId="55">
    <w:abstractNumId w:val="34"/>
  </w:num>
  <w:num w:numId="56">
    <w:abstractNumId w:val="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113"/>
  <w:hyphenationZone w:val="283"/>
  <w:characterSpacingControl w:val="doNotCompress"/>
  <w:hdrShapeDefaults>
    <o:shapedefaults v:ext="edit" spidmax="4102"/>
    <o:shapelayout v:ext="edit">
      <o:idmap v:ext="edit" data="4"/>
    </o:shapelayout>
  </w:hdrShapeDefaults>
  <w:footnotePr>
    <w:footnote w:id="-1"/>
    <w:footnote w:id="0"/>
    <w:footnote w:id="1"/>
  </w:footnotePr>
  <w:endnotePr>
    <w:endnote w:id="-1"/>
    <w:endnote w:id="0"/>
    <w:endnote w:id="1"/>
  </w:endnotePr>
  <w:compat/>
  <w:rsids>
    <w:rsidRoot w:val="00691A8F"/>
    <w:rsid w:val="000008E5"/>
    <w:rsid w:val="00000C42"/>
    <w:rsid w:val="000013A9"/>
    <w:rsid w:val="00001C54"/>
    <w:rsid w:val="00002307"/>
    <w:rsid w:val="000028AD"/>
    <w:rsid w:val="00002E3D"/>
    <w:rsid w:val="000035DE"/>
    <w:rsid w:val="00003F3E"/>
    <w:rsid w:val="00005776"/>
    <w:rsid w:val="000061F4"/>
    <w:rsid w:val="00010A7B"/>
    <w:rsid w:val="00012615"/>
    <w:rsid w:val="00013B5E"/>
    <w:rsid w:val="00013EA3"/>
    <w:rsid w:val="00014474"/>
    <w:rsid w:val="00015AC8"/>
    <w:rsid w:val="000166D7"/>
    <w:rsid w:val="00016753"/>
    <w:rsid w:val="00016809"/>
    <w:rsid w:val="00017091"/>
    <w:rsid w:val="00020146"/>
    <w:rsid w:val="000216B4"/>
    <w:rsid w:val="00021B15"/>
    <w:rsid w:val="0002368D"/>
    <w:rsid w:val="00024219"/>
    <w:rsid w:val="00025198"/>
    <w:rsid w:val="000260EF"/>
    <w:rsid w:val="000261AC"/>
    <w:rsid w:val="000262EB"/>
    <w:rsid w:val="000265A3"/>
    <w:rsid w:val="000267CC"/>
    <w:rsid w:val="00026BFA"/>
    <w:rsid w:val="000273B6"/>
    <w:rsid w:val="00027E4F"/>
    <w:rsid w:val="0003128D"/>
    <w:rsid w:val="00031605"/>
    <w:rsid w:val="00031C27"/>
    <w:rsid w:val="000326D9"/>
    <w:rsid w:val="000335DB"/>
    <w:rsid w:val="00033AB2"/>
    <w:rsid w:val="000347A7"/>
    <w:rsid w:val="000349C5"/>
    <w:rsid w:val="00034E0C"/>
    <w:rsid w:val="00035080"/>
    <w:rsid w:val="0003545B"/>
    <w:rsid w:val="00035BC1"/>
    <w:rsid w:val="00036A2C"/>
    <w:rsid w:val="00036DF6"/>
    <w:rsid w:val="000377B5"/>
    <w:rsid w:val="000422DE"/>
    <w:rsid w:val="00045F48"/>
    <w:rsid w:val="000461AC"/>
    <w:rsid w:val="0004678B"/>
    <w:rsid w:val="0004688F"/>
    <w:rsid w:val="00050798"/>
    <w:rsid w:val="00050946"/>
    <w:rsid w:val="00051A4E"/>
    <w:rsid w:val="00052562"/>
    <w:rsid w:val="000536E1"/>
    <w:rsid w:val="0005446E"/>
    <w:rsid w:val="00054808"/>
    <w:rsid w:val="00054982"/>
    <w:rsid w:val="0005596E"/>
    <w:rsid w:val="00055F11"/>
    <w:rsid w:val="00055F79"/>
    <w:rsid w:val="00060221"/>
    <w:rsid w:val="00062627"/>
    <w:rsid w:val="00063601"/>
    <w:rsid w:val="00063728"/>
    <w:rsid w:val="00064556"/>
    <w:rsid w:val="00064808"/>
    <w:rsid w:val="000650C9"/>
    <w:rsid w:val="0006628F"/>
    <w:rsid w:val="00066648"/>
    <w:rsid w:val="000719CA"/>
    <w:rsid w:val="00072F35"/>
    <w:rsid w:val="000736F3"/>
    <w:rsid w:val="00074B61"/>
    <w:rsid w:val="00080F09"/>
    <w:rsid w:val="00080F51"/>
    <w:rsid w:val="00081200"/>
    <w:rsid w:val="00081EDE"/>
    <w:rsid w:val="00082089"/>
    <w:rsid w:val="00082D81"/>
    <w:rsid w:val="000837FA"/>
    <w:rsid w:val="00083D44"/>
    <w:rsid w:val="00087F61"/>
    <w:rsid w:val="00090810"/>
    <w:rsid w:val="0009116F"/>
    <w:rsid w:val="00092075"/>
    <w:rsid w:val="00092324"/>
    <w:rsid w:val="00092D7B"/>
    <w:rsid w:val="00093507"/>
    <w:rsid w:val="00093AEB"/>
    <w:rsid w:val="000940BB"/>
    <w:rsid w:val="00095071"/>
    <w:rsid w:val="00095AB8"/>
    <w:rsid w:val="00095F53"/>
    <w:rsid w:val="0009771E"/>
    <w:rsid w:val="000A0FFF"/>
    <w:rsid w:val="000A1BBD"/>
    <w:rsid w:val="000A1D4E"/>
    <w:rsid w:val="000A27AA"/>
    <w:rsid w:val="000A3B83"/>
    <w:rsid w:val="000A4003"/>
    <w:rsid w:val="000A648A"/>
    <w:rsid w:val="000A6D05"/>
    <w:rsid w:val="000A717B"/>
    <w:rsid w:val="000A7C66"/>
    <w:rsid w:val="000A7DBA"/>
    <w:rsid w:val="000B218F"/>
    <w:rsid w:val="000B2E2D"/>
    <w:rsid w:val="000B3698"/>
    <w:rsid w:val="000B3BAE"/>
    <w:rsid w:val="000B3C3F"/>
    <w:rsid w:val="000B3D1D"/>
    <w:rsid w:val="000B3E66"/>
    <w:rsid w:val="000B3FAE"/>
    <w:rsid w:val="000B4847"/>
    <w:rsid w:val="000B5053"/>
    <w:rsid w:val="000B59B8"/>
    <w:rsid w:val="000B5BCC"/>
    <w:rsid w:val="000B6B61"/>
    <w:rsid w:val="000B7209"/>
    <w:rsid w:val="000B7F1C"/>
    <w:rsid w:val="000C1082"/>
    <w:rsid w:val="000C1981"/>
    <w:rsid w:val="000C236E"/>
    <w:rsid w:val="000C3510"/>
    <w:rsid w:val="000C35D9"/>
    <w:rsid w:val="000C3DA6"/>
    <w:rsid w:val="000C4022"/>
    <w:rsid w:val="000C6EE8"/>
    <w:rsid w:val="000C7672"/>
    <w:rsid w:val="000C7725"/>
    <w:rsid w:val="000C7FB5"/>
    <w:rsid w:val="000D0784"/>
    <w:rsid w:val="000D080F"/>
    <w:rsid w:val="000D1910"/>
    <w:rsid w:val="000D1C5E"/>
    <w:rsid w:val="000D2FD0"/>
    <w:rsid w:val="000D329C"/>
    <w:rsid w:val="000D356B"/>
    <w:rsid w:val="000D3981"/>
    <w:rsid w:val="000D413F"/>
    <w:rsid w:val="000D5A15"/>
    <w:rsid w:val="000D61AF"/>
    <w:rsid w:val="000D6F09"/>
    <w:rsid w:val="000D777C"/>
    <w:rsid w:val="000E06B9"/>
    <w:rsid w:val="000E22C5"/>
    <w:rsid w:val="000E2428"/>
    <w:rsid w:val="000E2655"/>
    <w:rsid w:val="000E26F3"/>
    <w:rsid w:val="000E3CEE"/>
    <w:rsid w:val="000E3E66"/>
    <w:rsid w:val="000E3EED"/>
    <w:rsid w:val="000E48E9"/>
    <w:rsid w:val="000E5C5D"/>
    <w:rsid w:val="000E6483"/>
    <w:rsid w:val="000E6546"/>
    <w:rsid w:val="000E6F47"/>
    <w:rsid w:val="000E78F1"/>
    <w:rsid w:val="000E7A59"/>
    <w:rsid w:val="000F0F07"/>
    <w:rsid w:val="000F126B"/>
    <w:rsid w:val="000F2232"/>
    <w:rsid w:val="000F28A7"/>
    <w:rsid w:val="000F30C5"/>
    <w:rsid w:val="000F3D84"/>
    <w:rsid w:val="000F3EE6"/>
    <w:rsid w:val="000F40D0"/>
    <w:rsid w:val="000F434E"/>
    <w:rsid w:val="000F4704"/>
    <w:rsid w:val="000F5D3D"/>
    <w:rsid w:val="000F6D93"/>
    <w:rsid w:val="000F769B"/>
    <w:rsid w:val="000F7CB8"/>
    <w:rsid w:val="00100BFA"/>
    <w:rsid w:val="00101EE0"/>
    <w:rsid w:val="00102434"/>
    <w:rsid w:val="00102FB6"/>
    <w:rsid w:val="00103106"/>
    <w:rsid w:val="0010376C"/>
    <w:rsid w:val="0010387E"/>
    <w:rsid w:val="00103BD0"/>
    <w:rsid w:val="00104293"/>
    <w:rsid w:val="001042B8"/>
    <w:rsid w:val="00104735"/>
    <w:rsid w:val="001050F5"/>
    <w:rsid w:val="0010578E"/>
    <w:rsid w:val="00106C21"/>
    <w:rsid w:val="001078C7"/>
    <w:rsid w:val="00107B05"/>
    <w:rsid w:val="00107FE2"/>
    <w:rsid w:val="001104A1"/>
    <w:rsid w:val="00110ADF"/>
    <w:rsid w:val="00110B5C"/>
    <w:rsid w:val="00111376"/>
    <w:rsid w:val="001115DB"/>
    <w:rsid w:val="00112CD1"/>
    <w:rsid w:val="00115044"/>
    <w:rsid w:val="00115618"/>
    <w:rsid w:val="001208DA"/>
    <w:rsid w:val="00120AE3"/>
    <w:rsid w:val="00120B4D"/>
    <w:rsid w:val="00120CD3"/>
    <w:rsid w:val="00123367"/>
    <w:rsid w:val="001235FB"/>
    <w:rsid w:val="001238B5"/>
    <w:rsid w:val="00123D25"/>
    <w:rsid w:val="0012438B"/>
    <w:rsid w:val="001256F6"/>
    <w:rsid w:val="0012594E"/>
    <w:rsid w:val="00125B43"/>
    <w:rsid w:val="0012678E"/>
    <w:rsid w:val="00130000"/>
    <w:rsid w:val="001305F4"/>
    <w:rsid w:val="0013064E"/>
    <w:rsid w:val="00132329"/>
    <w:rsid w:val="00133BB7"/>
    <w:rsid w:val="00133D8D"/>
    <w:rsid w:val="00134A6C"/>
    <w:rsid w:val="001350F4"/>
    <w:rsid w:val="00136E22"/>
    <w:rsid w:val="001373AD"/>
    <w:rsid w:val="00137AD0"/>
    <w:rsid w:val="00140404"/>
    <w:rsid w:val="00140A09"/>
    <w:rsid w:val="001412A9"/>
    <w:rsid w:val="00141F21"/>
    <w:rsid w:val="001421EA"/>
    <w:rsid w:val="001439ED"/>
    <w:rsid w:val="00143D73"/>
    <w:rsid w:val="00144129"/>
    <w:rsid w:val="0014504F"/>
    <w:rsid w:val="001469CA"/>
    <w:rsid w:val="00150827"/>
    <w:rsid w:val="001509D0"/>
    <w:rsid w:val="00151399"/>
    <w:rsid w:val="00151D52"/>
    <w:rsid w:val="00151EA7"/>
    <w:rsid w:val="00151ED7"/>
    <w:rsid w:val="0015352E"/>
    <w:rsid w:val="00153584"/>
    <w:rsid w:val="001537F4"/>
    <w:rsid w:val="001558A5"/>
    <w:rsid w:val="00155E38"/>
    <w:rsid w:val="00156C8C"/>
    <w:rsid w:val="00157209"/>
    <w:rsid w:val="00157537"/>
    <w:rsid w:val="00157D12"/>
    <w:rsid w:val="00160741"/>
    <w:rsid w:val="00160946"/>
    <w:rsid w:val="001611CD"/>
    <w:rsid w:val="001615CF"/>
    <w:rsid w:val="00162723"/>
    <w:rsid w:val="0016345B"/>
    <w:rsid w:val="00163DA9"/>
    <w:rsid w:val="00166A33"/>
    <w:rsid w:val="00170D73"/>
    <w:rsid w:val="00172F30"/>
    <w:rsid w:val="001732C9"/>
    <w:rsid w:val="001743F4"/>
    <w:rsid w:val="00177731"/>
    <w:rsid w:val="00177A67"/>
    <w:rsid w:val="001805DC"/>
    <w:rsid w:val="001806B9"/>
    <w:rsid w:val="00180835"/>
    <w:rsid w:val="00180E04"/>
    <w:rsid w:val="00181228"/>
    <w:rsid w:val="00181A3A"/>
    <w:rsid w:val="001823B6"/>
    <w:rsid w:val="00182683"/>
    <w:rsid w:val="00182C04"/>
    <w:rsid w:val="00183024"/>
    <w:rsid w:val="00183F9C"/>
    <w:rsid w:val="00183FC0"/>
    <w:rsid w:val="00184D9F"/>
    <w:rsid w:val="0018620B"/>
    <w:rsid w:val="00187EA6"/>
    <w:rsid w:val="0019036B"/>
    <w:rsid w:val="001911C4"/>
    <w:rsid w:val="00191A31"/>
    <w:rsid w:val="00193AB1"/>
    <w:rsid w:val="0019509F"/>
    <w:rsid w:val="0019672E"/>
    <w:rsid w:val="00197FF9"/>
    <w:rsid w:val="001A0A58"/>
    <w:rsid w:val="001A0BCC"/>
    <w:rsid w:val="001A3AEE"/>
    <w:rsid w:val="001A4445"/>
    <w:rsid w:val="001A56DE"/>
    <w:rsid w:val="001A6272"/>
    <w:rsid w:val="001A7EBD"/>
    <w:rsid w:val="001B10C9"/>
    <w:rsid w:val="001B149E"/>
    <w:rsid w:val="001B35B5"/>
    <w:rsid w:val="001B4F10"/>
    <w:rsid w:val="001B4FCD"/>
    <w:rsid w:val="001B58AC"/>
    <w:rsid w:val="001B6C07"/>
    <w:rsid w:val="001B71D6"/>
    <w:rsid w:val="001B74C3"/>
    <w:rsid w:val="001B75D5"/>
    <w:rsid w:val="001B7E00"/>
    <w:rsid w:val="001C0994"/>
    <w:rsid w:val="001C09A9"/>
    <w:rsid w:val="001C152F"/>
    <w:rsid w:val="001C1580"/>
    <w:rsid w:val="001C2CA3"/>
    <w:rsid w:val="001C5083"/>
    <w:rsid w:val="001D10F6"/>
    <w:rsid w:val="001D1278"/>
    <w:rsid w:val="001D2653"/>
    <w:rsid w:val="001D316D"/>
    <w:rsid w:val="001D42EC"/>
    <w:rsid w:val="001D4B0A"/>
    <w:rsid w:val="001D6058"/>
    <w:rsid w:val="001D60F2"/>
    <w:rsid w:val="001D6530"/>
    <w:rsid w:val="001D68C4"/>
    <w:rsid w:val="001E0721"/>
    <w:rsid w:val="001E0A8E"/>
    <w:rsid w:val="001E20B4"/>
    <w:rsid w:val="001E2C90"/>
    <w:rsid w:val="001E3235"/>
    <w:rsid w:val="001E3751"/>
    <w:rsid w:val="001E4F9B"/>
    <w:rsid w:val="001E52A5"/>
    <w:rsid w:val="001E660D"/>
    <w:rsid w:val="001E7745"/>
    <w:rsid w:val="001F0046"/>
    <w:rsid w:val="001F18E6"/>
    <w:rsid w:val="001F2D77"/>
    <w:rsid w:val="001F35AC"/>
    <w:rsid w:val="001F5FAF"/>
    <w:rsid w:val="001F7551"/>
    <w:rsid w:val="001F75C0"/>
    <w:rsid w:val="0020108E"/>
    <w:rsid w:val="002023F8"/>
    <w:rsid w:val="002027EF"/>
    <w:rsid w:val="00202871"/>
    <w:rsid w:val="002029C6"/>
    <w:rsid w:val="002031F6"/>
    <w:rsid w:val="002032DC"/>
    <w:rsid w:val="00204F2E"/>
    <w:rsid w:val="002050B9"/>
    <w:rsid w:val="00205A82"/>
    <w:rsid w:val="00205DB7"/>
    <w:rsid w:val="002061BD"/>
    <w:rsid w:val="00206C0C"/>
    <w:rsid w:val="00206EA1"/>
    <w:rsid w:val="0021001E"/>
    <w:rsid w:val="002104F8"/>
    <w:rsid w:val="002114D4"/>
    <w:rsid w:val="00211600"/>
    <w:rsid w:val="00211B65"/>
    <w:rsid w:val="00214652"/>
    <w:rsid w:val="00214BA6"/>
    <w:rsid w:val="00214D95"/>
    <w:rsid w:val="00215D02"/>
    <w:rsid w:val="00216016"/>
    <w:rsid w:val="00216869"/>
    <w:rsid w:val="002170CF"/>
    <w:rsid w:val="00217441"/>
    <w:rsid w:val="0021789B"/>
    <w:rsid w:val="00217C70"/>
    <w:rsid w:val="002206BB"/>
    <w:rsid w:val="00220CBE"/>
    <w:rsid w:val="00221BE7"/>
    <w:rsid w:val="00222107"/>
    <w:rsid w:val="00222ACF"/>
    <w:rsid w:val="00222EE6"/>
    <w:rsid w:val="002237AD"/>
    <w:rsid w:val="002244B0"/>
    <w:rsid w:val="00225210"/>
    <w:rsid w:val="00226443"/>
    <w:rsid w:val="00227327"/>
    <w:rsid w:val="0023045E"/>
    <w:rsid w:val="00230B92"/>
    <w:rsid w:val="00230E2D"/>
    <w:rsid w:val="00232805"/>
    <w:rsid w:val="00233018"/>
    <w:rsid w:val="00233357"/>
    <w:rsid w:val="002337F4"/>
    <w:rsid w:val="00233C4A"/>
    <w:rsid w:val="0023439F"/>
    <w:rsid w:val="0023475A"/>
    <w:rsid w:val="0023590B"/>
    <w:rsid w:val="00235A7E"/>
    <w:rsid w:val="00236A8B"/>
    <w:rsid w:val="002427B6"/>
    <w:rsid w:val="0024311A"/>
    <w:rsid w:val="00243285"/>
    <w:rsid w:val="00244848"/>
    <w:rsid w:val="00245B4A"/>
    <w:rsid w:val="00245D78"/>
    <w:rsid w:val="002461A0"/>
    <w:rsid w:val="0024775B"/>
    <w:rsid w:val="002500F0"/>
    <w:rsid w:val="00250927"/>
    <w:rsid w:val="00252C4B"/>
    <w:rsid w:val="00253385"/>
    <w:rsid w:val="00255729"/>
    <w:rsid w:val="00255782"/>
    <w:rsid w:val="00255C28"/>
    <w:rsid w:val="002576E1"/>
    <w:rsid w:val="00257EA2"/>
    <w:rsid w:val="00260890"/>
    <w:rsid w:val="00260902"/>
    <w:rsid w:val="00261098"/>
    <w:rsid w:val="00261AD6"/>
    <w:rsid w:val="00262144"/>
    <w:rsid w:val="00263EA0"/>
    <w:rsid w:val="00264052"/>
    <w:rsid w:val="002642A5"/>
    <w:rsid w:val="0026438F"/>
    <w:rsid w:val="00270FAA"/>
    <w:rsid w:val="00272321"/>
    <w:rsid w:val="00273040"/>
    <w:rsid w:val="002759F9"/>
    <w:rsid w:val="00275FC6"/>
    <w:rsid w:val="0027645E"/>
    <w:rsid w:val="002775DB"/>
    <w:rsid w:val="00280410"/>
    <w:rsid w:val="002804B7"/>
    <w:rsid w:val="00282BE6"/>
    <w:rsid w:val="00283840"/>
    <w:rsid w:val="00284242"/>
    <w:rsid w:val="00284FF1"/>
    <w:rsid w:val="002868C1"/>
    <w:rsid w:val="002873EB"/>
    <w:rsid w:val="00287B2E"/>
    <w:rsid w:val="00287BE4"/>
    <w:rsid w:val="00290074"/>
    <w:rsid w:val="00291A73"/>
    <w:rsid w:val="00292522"/>
    <w:rsid w:val="00292D4F"/>
    <w:rsid w:val="00293294"/>
    <w:rsid w:val="0029558A"/>
    <w:rsid w:val="00297AEB"/>
    <w:rsid w:val="002A0E38"/>
    <w:rsid w:val="002A16CE"/>
    <w:rsid w:val="002A3360"/>
    <w:rsid w:val="002A4053"/>
    <w:rsid w:val="002A5948"/>
    <w:rsid w:val="002A6D59"/>
    <w:rsid w:val="002A6D96"/>
    <w:rsid w:val="002A722E"/>
    <w:rsid w:val="002B0F00"/>
    <w:rsid w:val="002B1CE0"/>
    <w:rsid w:val="002B27C0"/>
    <w:rsid w:val="002B3EFF"/>
    <w:rsid w:val="002B464A"/>
    <w:rsid w:val="002B4A6E"/>
    <w:rsid w:val="002B6038"/>
    <w:rsid w:val="002B6BE2"/>
    <w:rsid w:val="002B744E"/>
    <w:rsid w:val="002B77C7"/>
    <w:rsid w:val="002C130A"/>
    <w:rsid w:val="002C2A17"/>
    <w:rsid w:val="002C420C"/>
    <w:rsid w:val="002C45AE"/>
    <w:rsid w:val="002C531B"/>
    <w:rsid w:val="002C6AF9"/>
    <w:rsid w:val="002C7403"/>
    <w:rsid w:val="002C7734"/>
    <w:rsid w:val="002D0FFC"/>
    <w:rsid w:val="002D1F54"/>
    <w:rsid w:val="002D2B29"/>
    <w:rsid w:val="002D2BB9"/>
    <w:rsid w:val="002D30C4"/>
    <w:rsid w:val="002D4A77"/>
    <w:rsid w:val="002E0DBB"/>
    <w:rsid w:val="002E1918"/>
    <w:rsid w:val="002E1A77"/>
    <w:rsid w:val="002E21EC"/>
    <w:rsid w:val="002E2628"/>
    <w:rsid w:val="002E34D6"/>
    <w:rsid w:val="002E494A"/>
    <w:rsid w:val="002E4C6F"/>
    <w:rsid w:val="002E4DC1"/>
    <w:rsid w:val="002E5AE0"/>
    <w:rsid w:val="002E675D"/>
    <w:rsid w:val="002E677D"/>
    <w:rsid w:val="002E69FE"/>
    <w:rsid w:val="002E6B04"/>
    <w:rsid w:val="002E6F9C"/>
    <w:rsid w:val="002E7525"/>
    <w:rsid w:val="002F0101"/>
    <w:rsid w:val="002F1821"/>
    <w:rsid w:val="002F2C22"/>
    <w:rsid w:val="002F3791"/>
    <w:rsid w:val="002F3851"/>
    <w:rsid w:val="002F4383"/>
    <w:rsid w:val="002F5ACD"/>
    <w:rsid w:val="002F5C6F"/>
    <w:rsid w:val="002F637A"/>
    <w:rsid w:val="002F6A5B"/>
    <w:rsid w:val="00300599"/>
    <w:rsid w:val="003006E9"/>
    <w:rsid w:val="003021F0"/>
    <w:rsid w:val="003045C6"/>
    <w:rsid w:val="00304F3C"/>
    <w:rsid w:val="00305120"/>
    <w:rsid w:val="00305A8B"/>
    <w:rsid w:val="0030657E"/>
    <w:rsid w:val="00307562"/>
    <w:rsid w:val="00307DAD"/>
    <w:rsid w:val="00310DAE"/>
    <w:rsid w:val="00311B73"/>
    <w:rsid w:val="00311D2A"/>
    <w:rsid w:val="003129B7"/>
    <w:rsid w:val="0031319D"/>
    <w:rsid w:val="00313885"/>
    <w:rsid w:val="00313D12"/>
    <w:rsid w:val="00316060"/>
    <w:rsid w:val="00316116"/>
    <w:rsid w:val="00316606"/>
    <w:rsid w:val="003169F2"/>
    <w:rsid w:val="003173F5"/>
    <w:rsid w:val="003174D2"/>
    <w:rsid w:val="00320253"/>
    <w:rsid w:val="00322907"/>
    <w:rsid w:val="00322A7B"/>
    <w:rsid w:val="00322EB0"/>
    <w:rsid w:val="00322F0A"/>
    <w:rsid w:val="00323CBE"/>
    <w:rsid w:val="00323E0A"/>
    <w:rsid w:val="003269E4"/>
    <w:rsid w:val="00330D73"/>
    <w:rsid w:val="00331A3F"/>
    <w:rsid w:val="00331DF2"/>
    <w:rsid w:val="003321C6"/>
    <w:rsid w:val="00332253"/>
    <w:rsid w:val="0033342B"/>
    <w:rsid w:val="00334EF8"/>
    <w:rsid w:val="003359F8"/>
    <w:rsid w:val="00336330"/>
    <w:rsid w:val="00336D04"/>
    <w:rsid w:val="00337DA8"/>
    <w:rsid w:val="00341C5F"/>
    <w:rsid w:val="00343BBC"/>
    <w:rsid w:val="00343BC4"/>
    <w:rsid w:val="00345F90"/>
    <w:rsid w:val="003513C5"/>
    <w:rsid w:val="0035201B"/>
    <w:rsid w:val="0035379F"/>
    <w:rsid w:val="00353B22"/>
    <w:rsid w:val="00354CFD"/>
    <w:rsid w:val="003567D1"/>
    <w:rsid w:val="0035681E"/>
    <w:rsid w:val="003610B2"/>
    <w:rsid w:val="003635F8"/>
    <w:rsid w:val="0036437E"/>
    <w:rsid w:val="003660C6"/>
    <w:rsid w:val="003661C6"/>
    <w:rsid w:val="003663FE"/>
    <w:rsid w:val="00367067"/>
    <w:rsid w:val="0037060B"/>
    <w:rsid w:val="003710FF"/>
    <w:rsid w:val="00371AA0"/>
    <w:rsid w:val="00372792"/>
    <w:rsid w:val="00373B87"/>
    <w:rsid w:val="00373BDF"/>
    <w:rsid w:val="00373ED2"/>
    <w:rsid w:val="0037427E"/>
    <w:rsid w:val="00374D3A"/>
    <w:rsid w:val="0037539C"/>
    <w:rsid w:val="00375BA1"/>
    <w:rsid w:val="00375C86"/>
    <w:rsid w:val="0037793C"/>
    <w:rsid w:val="00380737"/>
    <w:rsid w:val="0038212E"/>
    <w:rsid w:val="003823DA"/>
    <w:rsid w:val="003829E1"/>
    <w:rsid w:val="003838F1"/>
    <w:rsid w:val="00383910"/>
    <w:rsid w:val="0038407A"/>
    <w:rsid w:val="00385205"/>
    <w:rsid w:val="00386121"/>
    <w:rsid w:val="0038756F"/>
    <w:rsid w:val="00387941"/>
    <w:rsid w:val="00387D3A"/>
    <w:rsid w:val="0039071E"/>
    <w:rsid w:val="003910A3"/>
    <w:rsid w:val="0039140D"/>
    <w:rsid w:val="00391B83"/>
    <w:rsid w:val="003937A6"/>
    <w:rsid w:val="00393E9D"/>
    <w:rsid w:val="00394079"/>
    <w:rsid w:val="003945F0"/>
    <w:rsid w:val="00394E63"/>
    <w:rsid w:val="00395733"/>
    <w:rsid w:val="00396D17"/>
    <w:rsid w:val="00397656"/>
    <w:rsid w:val="00397A85"/>
    <w:rsid w:val="003A4984"/>
    <w:rsid w:val="003A4C05"/>
    <w:rsid w:val="003A517F"/>
    <w:rsid w:val="003A6695"/>
    <w:rsid w:val="003A6721"/>
    <w:rsid w:val="003A6E89"/>
    <w:rsid w:val="003B103E"/>
    <w:rsid w:val="003B1FC0"/>
    <w:rsid w:val="003B4902"/>
    <w:rsid w:val="003B532D"/>
    <w:rsid w:val="003B5830"/>
    <w:rsid w:val="003B5EAA"/>
    <w:rsid w:val="003B68EE"/>
    <w:rsid w:val="003B788D"/>
    <w:rsid w:val="003B7F08"/>
    <w:rsid w:val="003C2353"/>
    <w:rsid w:val="003C4B99"/>
    <w:rsid w:val="003C4E6E"/>
    <w:rsid w:val="003C5B48"/>
    <w:rsid w:val="003C5F03"/>
    <w:rsid w:val="003D0350"/>
    <w:rsid w:val="003D06BD"/>
    <w:rsid w:val="003D0BB2"/>
    <w:rsid w:val="003D1308"/>
    <w:rsid w:val="003D13C9"/>
    <w:rsid w:val="003D18B4"/>
    <w:rsid w:val="003D3958"/>
    <w:rsid w:val="003D4EBC"/>
    <w:rsid w:val="003D73F8"/>
    <w:rsid w:val="003D7A07"/>
    <w:rsid w:val="003E1DC1"/>
    <w:rsid w:val="003E1E29"/>
    <w:rsid w:val="003E4255"/>
    <w:rsid w:val="003E42EA"/>
    <w:rsid w:val="003E6D12"/>
    <w:rsid w:val="003E7630"/>
    <w:rsid w:val="003F03BE"/>
    <w:rsid w:val="003F07B2"/>
    <w:rsid w:val="003F3EDB"/>
    <w:rsid w:val="003F44DC"/>
    <w:rsid w:val="003F6500"/>
    <w:rsid w:val="003F65D1"/>
    <w:rsid w:val="003F661E"/>
    <w:rsid w:val="003F67B6"/>
    <w:rsid w:val="003F6960"/>
    <w:rsid w:val="003F6A9B"/>
    <w:rsid w:val="003F7343"/>
    <w:rsid w:val="0040073D"/>
    <w:rsid w:val="00400E75"/>
    <w:rsid w:val="004013CC"/>
    <w:rsid w:val="00401C7A"/>
    <w:rsid w:val="00402B25"/>
    <w:rsid w:val="004038DD"/>
    <w:rsid w:val="004070FF"/>
    <w:rsid w:val="0041029C"/>
    <w:rsid w:val="00410956"/>
    <w:rsid w:val="00412866"/>
    <w:rsid w:val="00412B7F"/>
    <w:rsid w:val="004133A0"/>
    <w:rsid w:val="00413991"/>
    <w:rsid w:val="00413B14"/>
    <w:rsid w:val="00413C3E"/>
    <w:rsid w:val="00413C9D"/>
    <w:rsid w:val="00413F8C"/>
    <w:rsid w:val="00415B0F"/>
    <w:rsid w:val="00415BF6"/>
    <w:rsid w:val="00415F03"/>
    <w:rsid w:val="004160C2"/>
    <w:rsid w:val="00416ADB"/>
    <w:rsid w:val="00416FF5"/>
    <w:rsid w:val="00417006"/>
    <w:rsid w:val="004222BF"/>
    <w:rsid w:val="00422E07"/>
    <w:rsid w:val="00423393"/>
    <w:rsid w:val="004234C2"/>
    <w:rsid w:val="00423A12"/>
    <w:rsid w:val="00423D9C"/>
    <w:rsid w:val="00424B1C"/>
    <w:rsid w:val="00426A7D"/>
    <w:rsid w:val="00427171"/>
    <w:rsid w:val="004272A1"/>
    <w:rsid w:val="004276BA"/>
    <w:rsid w:val="00427C92"/>
    <w:rsid w:val="0043062F"/>
    <w:rsid w:val="0043099E"/>
    <w:rsid w:val="0043213A"/>
    <w:rsid w:val="00433853"/>
    <w:rsid w:val="0044029F"/>
    <w:rsid w:val="00441C52"/>
    <w:rsid w:val="0044371A"/>
    <w:rsid w:val="004522D5"/>
    <w:rsid w:val="00453362"/>
    <w:rsid w:val="0045410E"/>
    <w:rsid w:val="0045482C"/>
    <w:rsid w:val="00455859"/>
    <w:rsid w:val="00455EC4"/>
    <w:rsid w:val="0045752A"/>
    <w:rsid w:val="00460F2A"/>
    <w:rsid w:val="004616C4"/>
    <w:rsid w:val="00461B83"/>
    <w:rsid w:val="00461E09"/>
    <w:rsid w:val="004622B6"/>
    <w:rsid w:val="0046241E"/>
    <w:rsid w:val="004629F7"/>
    <w:rsid w:val="00462A22"/>
    <w:rsid w:val="00463889"/>
    <w:rsid w:val="00464B5F"/>
    <w:rsid w:val="00465102"/>
    <w:rsid w:val="00465426"/>
    <w:rsid w:val="00465C67"/>
    <w:rsid w:val="004673CB"/>
    <w:rsid w:val="004675BC"/>
    <w:rsid w:val="00470148"/>
    <w:rsid w:val="0047032F"/>
    <w:rsid w:val="004706B0"/>
    <w:rsid w:val="0047089B"/>
    <w:rsid w:val="00471560"/>
    <w:rsid w:val="00471797"/>
    <w:rsid w:val="00472C24"/>
    <w:rsid w:val="0047367D"/>
    <w:rsid w:val="00474B6B"/>
    <w:rsid w:val="0047545C"/>
    <w:rsid w:val="004758D9"/>
    <w:rsid w:val="004802BF"/>
    <w:rsid w:val="0048137E"/>
    <w:rsid w:val="00481C33"/>
    <w:rsid w:val="00481F3E"/>
    <w:rsid w:val="00482D4D"/>
    <w:rsid w:val="00483C03"/>
    <w:rsid w:val="00484CDA"/>
    <w:rsid w:val="00485121"/>
    <w:rsid w:val="00487EAB"/>
    <w:rsid w:val="00490AC7"/>
    <w:rsid w:val="00490EE9"/>
    <w:rsid w:val="004917DB"/>
    <w:rsid w:val="00491DDE"/>
    <w:rsid w:val="0049240E"/>
    <w:rsid w:val="00492B34"/>
    <w:rsid w:val="00492B46"/>
    <w:rsid w:val="00493F99"/>
    <w:rsid w:val="00494828"/>
    <w:rsid w:val="00494D26"/>
    <w:rsid w:val="0049547E"/>
    <w:rsid w:val="00495AF4"/>
    <w:rsid w:val="00495B25"/>
    <w:rsid w:val="0049604E"/>
    <w:rsid w:val="0049678F"/>
    <w:rsid w:val="004978AD"/>
    <w:rsid w:val="004A10CB"/>
    <w:rsid w:val="004A172E"/>
    <w:rsid w:val="004A27A0"/>
    <w:rsid w:val="004A472B"/>
    <w:rsid w:val="004A4845"/>
    <w:rsid w:val="004A4AA8"/>
    <w:rsid w:val="004A6CCA"/>
    <w:rsid w:val="004A7519"/>
    <w:rsid w:val="004B0A30"/>
    <w:rsid w:val="004B128B"/>
    <w:rsid w:val="004B1C04"/>
    <w:rsid w:val="004B31DF"/>
    <w:rsid w:val="004B3FFA"/>
    <w:rsid w:val="004B4B2E"/>
    <w:rsid w:val="004B4D42"/>
    <w:rsid w:val="004B4EAE"/>
    <w:rsid w:val="004B6032"/>
    <w:rsid w:val="004B690E"/>
    <w:rsid w:val="004B6EDD"/>
    <w:rsid w:val="004C18EC"/>
    <w:rsid w:val="004C22B7"/>
    <w:rsid w:val="004C34D0"/>
    <w:rsid w:val="004C36CC"/>
    <w:rsid w:val="004C3B09"/>
    <w:rsid w:val="004C4407"/>
    <w:rsid w:val="004C6576"/>
    <w:rsid w:val="004D186C"/>
    <w:rsid w:val="004D18DE"/>
    <w:rsid w:val="004D4678"/>
    <w:rsid w:val="004D651F"/>
    <w:rsid w:val="004D66A9"/>
    <w:rsid w:val="004D70F3"/>
    <w:rsid w:val="004E09D5"/>
    <w:rsid w:val="004E0C04"/>
    <w:rsid w:val="004E2CBA"/>
    <w:rsid w:val="004E2CE7"/>
    <w:rsid w:val="004E35C9"/>
    <w:rsid w:val="004E3D95"/>
    <w:rsid w:val="004E625D"/>
    <w:rsid w:val="004E72CF"/>
    <w:rsid w:val="004E75FA"/>
    <w:rsid w:val="004F18B1"/>
    <w:rsid w:val="004F1F51"/>
    <w:rsid w:val="004F30A0"/>
    <w:rsid w:val="004F514D"/>
    <w:rsid w:val="004F5A61"/>
    <w:rsid w:val="004F5F6D"/>
    <w:rsid w:val="004F5F88"/>
    <w:rsid w:val="004F691A"/>
    <w:rsid w:val="004F6983"/>
    <w:rsid w:val="004F7010"/>
    <w:rsid w:val="00500D5F"/>
    <w:rsid w:val="005010B2"/>
    <w:rsid w:val="00503290"/>
    <w:rsid w:val="00503C27"/>
    <w:rsid w:val="00504A51"/>
    <w:rsid w:val="00505C61"/>
    <w:rsid w:val="00505D0B"/>
    <w:rsid w:val="0050651D"/>
    <w:rsid w:val="00506E0D"/>
    <w:rsid w:val="00507351"/>
    <w:rsid w:val="00510ED0"/>
    <w:rsid w:val="0051120D"/>
    <w:rsid w:val="00512391"/>
    <w:rsid w:val="005147A9"/>
    <w:rsid w:val="005161B5"/>
    <w:rsid w:val="005161EE"/>
    <w:rsid w:val="005162A7"/>
    <w:rsid w:val="00516708"/>
    <w:rsid w:val="005170D2"/>
    <w:rsid w:val="00517C89"/>
    <w:rsid w:val="00520488"/>
    <w:rsid w:val="00520BB9"/>
    <w:rsid w:val="005211EB"/>
    <w:rsid w:val="00521FDA"/>
    <w:rsid w:val="00522AAE"/>
    <w:rsid w:val="005230DC"/>
    <w:rsid w:val="00523265"/>
    <w:rsid w:val="005244AE"/>
    <w:rsid w:val="005248B6"/>
    <w:rsid w:val="00524B01"/>
    <w:rsid w:val="00524E29"/>
    <w:rsid w:val="00524FBA"/>
    <w:rsid w:val="00526711"/>
    <w:rsid w:val="00527872"/>
    <w:rsid w:val="00527D23"/>
    <w:rsid w:val="00530344"/>
    <w:rsid w:val="0053259E"/>
    <w:rsid w:val="005337CE"/>
    <w:rsid w:val="005357DF"/>
    <w:rsid w:val="00535B97"/>
    <w:rsid w:val="00536783"/>
    <w:rsid w:val="00537517"/>
    <w:rsid w:val="005378C7"/>
    <w:rsid w:val="00540626"/>
    <w:rsid w:val="00540719"/>
    <w:rsid w:val="00540E20"/>
    <w:rsid w:val="0054198C"/>
    <w:rsid w:val="00541D2B"/>
    <w:rsid w:val="005424D8"/>
    <w:rsid w:val="00542926"/>
    <w:rsid w:val="00543960"/>
    <w:rsid w:val="00545720"/>
    <w:rsid w:val="00551867"/>
    <w:rsid w:val="00552576"/>
    <w:rsid w:val="00552C38"/>
    <w:rsid w:val="00554EF7"/>
    <w:rsid w:val="005552AF"/>
    <w:rsid w:val="005558DC"/>
    <w:rsid w:val="00556032"/>
    <w:rsid w:val="00556B76"/>
    <w:rsid w:val="00557088"/>
    <w:rsid w:val="00557D67"/>
    <w:rsid w:val="00557FD3"/>
    <w:rsid w:val="005607C8"/>
    <w:rsid w:val="00560E34"/>
    <w:rsid w:val="00561501"/>
    <w:rsid w:val="00561A7F"/>
    <w:rsid w:val="00562E99"/>
    <w:rsid w:val="005637A0"/>
    <w:rsid w:val="00566BD2"/>
    <w:rsid w:val="0056728E"/>
    <w:rsid w:val="005677EE"/>
    <w:rsid w:val="00570CA9"/>
    <w:rsid w:val="00572D3B"/>
    <w:rsid w:val="0057407F"/>
    <w:rsid w:val="0057426A"/>
    <w:rsid w:val="005760B2"/>
    <w:rsid w:val="00576549"/>
    <w:rsid w:val="00576910"/>
    <w:rsid w:val="00576CC5"/>
    <w:rsid w:val="00580648"/>
    <w:rsid w:val="00580DD0"/>
    <w:rsid w:val="00581D36"/>
    <w:rsid w:val="0058272A"/>
    <w:rsid w:val="005831F7"/>
    <w:rsid w:val="005839AD"/>
    <w:rsid w:val="00583CE2"/>
    <w:rsid w:val="00586171"/>
    <w:rsid w:val="005861AC"/>
    <w:rsid w:val="00586BB4"/>
    <w:rsid w:val="00587749"/>
    <w:rsid w:val="00590978"/>
    <w:rsid w:val="005927BB"/>
    <w:rsid w:val="00593065"/>
    <w:rsid w:val="00595078"/>
    <w:rsid w:val="005954F1"/>
    <w:rsid w:val="00595927"/>
    <w:rsid w:val="0059615E"/>
    <w:rsid w:val="00596D0E"/>
    <w:rsid w:val="00597845"/>
    <w:rsid w:val="00597EB0"/>
    <w:rsid w:val="005A08B6"/>
    <w:rsid w:val="005A0956"/>
    <w:rsid w:val="005A1099"/>
    <w:rsid w:val="005A20C4"/>
    <w:rsid w:val="005A23C4"/>
    <w:rsid w:val="005A2552"/>
    <w:rsid w:val="005A2641"/>
    <w:rsid w:val="005A2B31"/>
    <w:rsid w:val="005A3748"/>
    <w:rsid w:val="005A3D28"/>
    <w:rsid w:val="005A3E3A"/>
    <w:rsid w:val="005A52AD"/>
    <w:rsid w:val="005A59C9"/>
    <w:rsid w:val="005A5AFD"/>
    <w:rsid w:val="005A5B4A"/>
    <w:rsid w:val="005A62FD"/>
    <w:rsid w:val="005A7BCD"/>
    <w:rsid w:val="005B0457"/>
    <w:rsid w:val="005B0B93"/>
    <w:rsid w:val="005B0F02"/>
    <w:rsid w:val="005B15C3"/>
    <w:rsid w:val="005B1CC3"/>
    <w:rsid w:val="005B3B02"/>
    <w:rsid w:val="005B4D01"/>
    <w:rsid w:val="005B50A5"/>
    <w:rsid w:val="005B6020"/>
    <w:rsid w:val="005B672D"/>
    <w:rsid w:val="005B7767"/>
    <w:rsid w:val="005B77A9"/>
    <w:rsid w:val="005C0B9C"/>
    <w:rsid w:val="005C1A4F"/>
    <w:rsid w:val="005C1E2A"/>
    <w:rsid w:val="005C23E5"/>
    <w:rsid w:val="005C30C9"/>
    <w:rsid w:val="005C332D"/>
    <w:rsid w:val="005C333B"/>
    <w:rsid w:val="005C44A0"/>
    <w:rsid w:val="005C469D"/>
    <w:rsid w:val="005C4BC5"/>
    <w:rsid w:val="005C561D"/>
    <w:rsid w:val="005C5920"/>
    <w:rsid w:val="005D0B6F"/>
    <w:rsid w:val="005D0FA4"/>
    <w:rsid w:val="005D2049"/>
    <w:rsid w:val="005D2215"/>
    <w:rsid w:val="005D2B8A"/>
    <w:rsid w:val="005D3D21"/>
    <w:rsid w:val="005D4659"/>
    <w:rsid w:val="005D502E"/>
    <w:rsid w:val="005D506C"/>
    <w:rsid w:val="005D5489"/>
    <w:rsid w:val="005D7864"/>
    <w:rsid w:val="005E013A"/>
    <w:rsid w:val="005E1910"/>
    <w:rsid w:val="005E1FB8"/>
    <w:rsid w:val="005E53E5"/>
    <w:rsid w:val="005E5A9D"/>
    <w:rsid w:val="005E737C"/>
    <w:rsid w:val="005E7601"/>
    <w:rsid w:val="005E7FC7"/>
    <w:rsid w:val="005F02D4"/>
    <w:rsid w:val="005F09A8"/>
    <w:rsid w:val="005F1765"/>
    <w:rsid w:val="005F243D"/>
    <w:rsid w:val="005F296F"/>
    <w:rsid w:val="005F339C"/>
    <w:rsid w:val="005F3A62"/>
    <w:rsid w:val="005F45DD"/>
    <w:rsid w:val="005F4BFF"/>
    <w:rsid w:val="005F7988"/>
    <w:rsid w:val="00601B60"/>
    <w:rsid w:val="0060349D"/>
    <w:rsid w:val="00603796"/>
    <w:rsid w:val="00603EAD"/>
    <w:rsid w:val="00604CF3"/>
    <w:rsid w:val="006055D1"/>
    <w:rsid w:val="006066F4"/>
    <w:rsid w:val="00606F7D"/>
    <w:rsid w:val="006109B0"/>
    <w:rsid w:val="00613478"/>
    <w:rsid w:val="006146C7"/>
    <w:rsid w:val="00614718"/>
    <w:rsid w:val="0061491B"/>
    <w:rsid w:val="00614B22"/>
    <w:rsid w:val="0061518E"/>
    <w:rsid w:val="00615A42"/>
    <w:rsid w:val="00615DF5"/>
    <w:rsid w:val="00617838"/>
    <w:rsid w:val="00622451"/>
    <w:rsid w:val="006246FC"/>
    <w:rsid w:val="006257D7"/>
    <w:rsid w:val="006261C8"/>
    <w:rsid w:val="00626715"/>
    <w:rsid w:val="00626D38"/>
    <w:rsid w:val="00627002"/>
    <w:rsid w:val="0062706D"/>
    <w:rsid w:val="0063001B"/>
    <w:rsid w:val="0063003C"/>
    <w:rsid w:val="0063018A"/>
    <w:rsid w:val="00630287"/>
    <w:rsid w:val="00631AFD"/>
    <w:rsid w:val="006331EA"/>
    <w:rsid w:val="00634517"/>
    <w:rsid w:val="00634DEC"/>
    <w:rsid w:val="00634EAC"/>
    <w:rsid w:val="006357B7"/>
    <w:rsid w:val="00636416"/>
    <w:rsid w:val="0063646F"/>
    <w:rsid w:val="00637CEE"/>
    <w:rsid w:val="00637E3A"/>
    <w:rsid w:val="00640C30"/>
    <w:rsid w:val="0064121D"/>
    <w:rsid w:val="0064335E"/>
    <w:rsid w:val="00643497"/>
    <w:rsid w:val="00644004"/>
    <w:rsid w:val="006447FE"/>
    <w:rsid w:val="00644B6F"/>
    <w:rsid w:val="00645324"/>
    <w:rsid w:val="0064554B"/>
    <w:rsid w:val="00645855"/>
    <w:rsid w:val="00646379"/>
    <w:rsid w:val="00650842"/>
    <w:rsid w:val="006542BD"/>
    <w:rsid w:val="006563B9"/>
    <w:rsid w:val="00657132"/>
    <w:rsid w:val="00661213"/>
    <w:rsid w:val="0066182A"/>
    <w:rsid w:val="0066434E"/>
    <w:rsid w:val="00665977"/>
    <w:rsid w:val="00665C6F"/>
    <w:rsid w:val="00665C92"/>
    <w:rsid w:val="00666F2B"/>
    <w:rsid w:val="006671DD"/>
    <w:rsid w:val="00670FDD"/>
    <w:rsid w:val="00671746"/>
    <w:rsid w:val="00671E78"/>
    <w:rsid w:val="00672474"/>
    <w:rsid w:val="00672615"/>
    <w:rsid w:val="00672944"/>
    <w:rsid w:val="006735A4"/>
    <w:rsid w:val="00673785"/>
    <w:rsid w:val="00673CBB"/>
    <w:rsid w:val="00673D95"/>
    <w:rsid w:val="0067490C"/>
    <w:rsid w:val="0067493B"/>
    <w:rsid w:val="00674A60"/>
    <w:rsid w:val="006753A1"/>
    <w:rsid w:val="00675B28"/>
    <w:rsid w:val="0067718E"/>
    <w:rsid w:val="00677A0E"/>
    <w:rsid w:val="00677A42"/>
    <w:rsid w:val="006803AA"/>
    <w:rsid w:val="006809D2"/>
    <w:rsid w:val="00680D8E"/>
    <w:rsid w:val="006820F9"/>
    <w:rsid w:val="00684510"/>
    <w:rsid w:val="00691A8F"/>
    <w:rsid w:val="00692950"/>
    <w:rsid w:val="00694090"/>
    <w:rsid w:val="00694372"/>
    <w:rsid w:val="00695099"/>
    <w:rsid w:val="006966AC"/>
    <w:rsid w:val="006A13C0"/>
    <w:rsid w:val="006A1A76"/>
    <w:rsid w:val="006A1B59"/>
    <w:rsid w:val="006A26A4"/>
    <w:rsid w:val="006A30D8"/>
    <w:rsid w:val="006A369F"/>
    <w:rsid w:val="006A5FFC"/>
    <w:rsid w:val="006A6A5F"/>
    <w:rsid w:val="006A72F3"/>
    <w:rsid w:val="006A76CB"/>
    <w:rsid w:val="006B0CB3"/>
    <w:rsid w:val="006B126B"/>
    <w:rsid w:val="006B294A"/>
    <w:rsid w:val="006B3157"/>
    <w:rsid w:val="006B3A80"/>
    <w:rsid w:val="006B5AE8"/>
    <w:rsid w:val="006B77A3"/>
    <w:rsid w:val="006B7F84"/>
    <w:rsid w:val="006C109F"/>
    <w:rsid w:val="006C15D8"/>
    <w:rsid w:val="006C1F2A"/>
    <w:rsid w:val="006C224C"/>
    <w:rsid w:val="006C36C2"/>
    <w:rsid w:val="006C441A"/>
    <w:rsid w:val="006C495B"/>
    <w:rsid w:val="006C4FA9"/>
    <w:rsid w:val="006C6535"/>
    <w:rsid w:val="006C7F53"/>
    <w:rsid w:val="006D0C60"/>
    <w:rsid w:val="006D14D4"/>
    <w:rsid w:val="006D1CDF"/>
    <w:rsid w:val="006D1EBA"/>
    <w:rsid w:val="006D2349"/>
    <w:rsid w:val="006D2D7E"/>
    <w:rsid w:val="006D444F"/>
    <w:rsid w:val="006D5FFE"/>
    <w:rsid w:val="006D660C"/>
    <w:rsid w:val="006D7736"/>
    <w:rsid w:val="006D774F"/>
    <w:rsid w:val="006E14E8"/>
    <w:rsid w:val="006E1CF2"/>
    <w:rsid w:val="006E2129"/>
    <w:rsid w:val="006E3628"/>
    <w:rsid w:val="006E3B0E"/>
    <w:rsid w:val="006E56F0"/>
    <w:rsid w:val="006E5EBC"/>
    <w:rsid w:val="006E66A0"/>
    <w:rsid w:val="006E686A"/>
    <w:rsid w:val="006F02B4"/>
    <w:rsid w:val="006F0615"/>
    <w:rsid w:val="006F2E62"/>
    <w:rsid w:val="006F3630"/>
    <w:rsid w:val="006F3827"/>
    <w:rsid w:val="006F3FDF"/>
    <w:rsid w:val="006F4A73"/>
    <w:rsid w:val="006F7A2F"/>
    <w:rsid w:val="00700939"/>
    <w:rsid w:val="0070143A"/>
    <w:rsid w:val="00701A8A"/>
    <w:rsid w:val="00701DF5"/>
    <w:rsid w:val="00702174"/>
    <w:rsid w:val="0070329C"/>
    <w:rsid w:val="00703752"/>
    <w:rsid w:val="00704168"/>
    <w:rsid w:val="00704C1E"/>
    <w:rsid w:val="007063AC"/>
    <w:rsid w:val="00706EF6"/>
    <w:rsid w:val="00707138"/>
    <w:rsid w:val="00707678"/>
    <w:rsid w:val="00707D28"/>
    <w:rsid w:val="00710AB0"/>
    <w:rsid w:val="00710D06"/>
    <w:rsid w:val="00712E30"/>
    <w:rsid w:val="007137E3"/>
    <w:rsid w:val="007141B5"/>
    <w:rsid w:val="00714286"/>
    <w:rsid w:val="00714475"/>
    <w:rsid w:val="00716C1A"/>
    <w:rsid w:val="00720CEE"/>
    <w:rsid w:val="00721EB0"/>
    <w:rsid w:val="00722E67"/>
    <w:rsid w:val="007251FF"/>
    <w:rsid w:val="00725804"/>
    <w:rsid w:val="00726755"/>
    <w:rsid w:val="00727E07"/>
    <w:rsid w:val="00727F44"/>
    <w:rsid w:val="007300CF"/>
    <w:rsid w:val="00730E0E"/>
    <w:rsid w:val="00731D32"/>
    <w:rsid w:val="007327A9"/>
    <w:rsid w:val="00732DCA"/>
    <w:rsid w:val="007337F5"/>
    <w:rsid w:val="00733BC5"/>
    <w:rsid w:val="00734296"/>
    <w:rsid w:val="007352F0"/>
    <w:rsid w:val="00737DB7"/>
    <w:rsid w:val="00740708"/>
    <w:rsid w:val="00743A2E"/>
    <w:rsid w:val="00745E0A"/>
    <w:rsid w:val="00745F0D"/>
    <w:rsid w:val="007469C7"/>
    <w:rsid w:val="00747188"/>
    <w:rsid w:val="007503D5"/>
    <w:rsid w:val="007506D3"/>
    <w:rsid w:val="00750FFB"/>
    <w:rsid w:val="00751468"/>
    <w:rsid w:val="0075236F"/>
    <w:rsid w:val="00752BBB"/>
    <w:rsid w:val="007535D7"/>
    <w:rsid w:val="007544DD"/>
    <w:rsid w:val="007549C9"/>
    <w:rsid w:val="007574DE"/>
    <w:rsid w:val="00757A54"/>
    <w:rsid w:val="007618AA"/>
    <w:rsid w:val="0076254E"/>
    <w:rsid w:val="00762D5F"/>
    <w:rsid w:val="0076345C"/>
    <w:rsid w:val="00763BAE"/>
    <w:rsid w:val="00764672"/>
    <w:rsid w:val="00764867"/>
    <w:rsid w:val="00765D5D"/>
    <w:rsid w:val="00765EF9"/>
    <w:rsid w:val="00767D16"/>
    <w:rsid w:val="007702DD"/>
    <w:rsid w:val="00770C78"/>
    <w:rsid w:val="00772454"/>
    <w:rsid w:val="00772517"/>
    <w:rsid w:val="00772945"/>
    <w:rsid w:val="00772F83"/>
    <w:rsid w:val="00774C8A"/>
    <w:rsid w:val="00776019"/>
    <w:rsid w:val="00776A3C"/>
    <w:rsid w:val="007804F7"/>
    <w:rsid w:val="00781065"/>
    <w:rsid w:val="0078242C"/>
    <w:rsid w:val="00782EC1"/>
    <w:rsid w:val="00783233"/>
    <w:rsid w:val="007842FB"/>
    <w:rsid w:val="007844CE"/>
    <w:rsid w:val="00784B58"/>
    <w:rsid w:val="0078561C"/>
    <w:rsid w:val="00785EE2"/>
    <w:rsid w:val="00786712"/>
    <w:rsid w:val="00786824"/>
    <w:rsid w:val="00786F88"/>
    <w:rsid w:val="00791765"/>
    <w:rsid w:val="00792508"/>
    <w:rsid w:val="007931AA"/>
    <w:rsid w:val="00795BBA"/>
    <w:rsid w:val="00796096"/>
    <w:rsid w:val="007A001C"/>
    <w:rsid w:val="007A113B"/>
    <w:rsid w:val="007A3EA1"/>
    <w:rsid w:val="007A4BE7"/>
    <w:rsid w:val="007A4FE9"/>
    <w:rsid w:val="007A5241"/>
    <w:rsid w:val="007A56DC"/>
    <w:rsid w:val="007A5D43"/>
    <w:rsid w:val="007A780D"/>
    <w:rsid w:val="007A78D3"/>
    <w:rsid w:val="007A7F75"/>
    <w:rsid w:val="007B011A"/>
    <w:rsid w:val="007B0974"/>
    <w:rsid w:val="007B1DD2"/>
    <w:rsid w:val="007B2FB4"/>
    <w:rsid w:val="007B433B"/>
    <w:rsid w:val="007B4B39"/>
    <w:rsid w:val="007B50FC"/>
    <w:rsid w:val="007B600F"/>
    <w:rsid w:val="007B73C8"/>
    <w:rsid w:val="007B7B6F"/>
    <w:rsid w:val="007C083B"/>
    <w:rsid w:val="007C087B"/>
    <w:rsid w:val="007C10D9"/>
    <w:rsid w:val="007C26B5"/>
    <w:rsid w:val="007C2E1D"/>
    <w:rsid w:val="007C36D8"/>
    <w:rsid w:val="007C40DD"/>
    <w:rsid w:val="007C47E9"/>
    <w:rsid w:val="007C4B9C"/>
    <w:rsid w:val="007C4E74"/>
    <w:rsid w:val="007C6C7B"/>
    <w:rsid w:val="007C71D9"/>
    <w:rsid w:val="007D07CE"/>
    <w:rsid w:val="007D0BD8"/>
    <w:rsid w:val="007D0D8B"/>
    <w:rsid w:val="007D0EB4"/>
    <w:rsid w:val="007D1375"/>
    <w:rsid w:val="007D29BA"/>
    <w:rsid w:val="007D3852"/>
    <w:rsid w:val="007D39CA"/>
    <w:rsid w:val="007D4412"/>
    <w:rsid w:val="007D4810"/>
    <w:rsid w:val="007D53B9"/>
    <w:rsid w:val="007D580B"/>
    <w:rsid w:val="007D5CEE"/>
    <w:rsid w:val="007D6E14"/>
    <w:rsid w:val="007D74FF"/>
    <w:rsid w:val="007D752E"/>
    <w:rsid w:val="007E0CD1"/>
    <w:rsid w:val="007E25BB"/>
    <w:rsid w:val="007E7A3F"/>
    <w:rsid w:val="007F045A"/>
    <w:rsid w:val="007F08DC"/>
    <w:rsid w:val="007F0E6A"/>
    <w:rsid w:val="007F0FD7"/>
    <w:rsid w:val="007F252F"/>
    <w:rsid w:val="007F2875"/>
    <w:rsid w:val="007F2F47"/>
    <w:rsid w:val="007F39A8"/>
    <w:rsid w:val="007F5553"/>
    <w:rsid w:val="007F7B89"/>
    <w:rsid w:val="00800395"/>
    <w:rsid w:val="00802C2D"/>
    <w:rsid w:val="008038F8"/>
    <w:rsid w:val="00803E01"/>
    <w:rsid w:val="008042E0"/>
    <w:rsid w:val="00805BAC"/>
    <w:rsid w:val="00806134"/>
    <w:rsid w:val="00806BF4"/>
    <w:rsid w:val="008071FD"/>
    <w:rsid w:val="00810239"/>
    <w:rsid w:val="008113D2"/>
    <w:rsid w:val="00813179"/>
    <w:rsid w:val="008158AE"/>
    <w:rsid w:val="008159A5"/>
    <w:rsid w:val="00816A30"/>
    <w:rsid w:val="00817030"/>
    <w:rsid w:val="00817773"/>
    <w:rsid w:val="00820566"/>
    <w:rsid w:val="0082057E"/>
    <w:rsid w:val="00820E63"/>
    <w:rsid w:val="00821606"/>
    <w:rsid w:val="0082170D"/>
    <w:rsid w:val="00823FA0"/>
    <w:rsid w:val="0082405C"/>
    <w:rsid w:val="008242E2"/>
    <w:rsid w:val="00826462"/>
    <w:rsid w:val="008271C8"/>
    <w:rsid w:val="00830359"/>
    <w:rsid w:val="00830973"/>
    <w:rsid w:val="00831ECB"/>
    <w:rsid w:val="00832C3C"/>
    <w:rsid w:val="00832FB7"/>
    <w:rsid w:val="0083303B"/>
    <w:rsid w:val="0083335E"/>
    <w:rsid w:val="00833DBD"/>
    <w:rsid w:val="00834927"/>
    <w:rsid w:val="0083499F"/>
    <w:rsid w:val="00835245"/>
    <w:rsid w:val="008355A3"/>
    <w:rsid w:val="008365C2"/>
    <w:rsid w:val="00836A74"/>
    <w:rsid w:val="00837BEE"/>
    <w:rsid w:val="0084049C"/>
    <w:rsid w:val="00841771"/>
    <w:rsid w:val="00841FFA"/>
    <w:rsid w:val="00842B5B"/>
    <w:rsid w:val="00843C09"/>
    <w:rsid w:val="008441A4"/>
    <w:rsid w:val="00844536"/>
    <w:rsid w:val="00845096"/>
    <w:rsid w:val="00845211"/>
    <w:rsid w:val="008460A0"/>
    <w:rsid w:val="00847190"/>
    <w:rsid w:val="008502DC"/>
    <w:rsid w:val="0085041D"/>
    <w:rsid w:val="008504F1"/>
    <w:rsid w:val="00850827"/>
    <w:rsid w:val="0085290A"/>
    <w:rsid w:val="00853F13"/>
    <w:rsid w:val="008547E3"/>
    <w:rsid w:val="00855E28"/>
    <w:rsid w:val="00856493"/>
    <w:rsid w:val="00856E9E"/>
    <w:rsid w:val="00857036"/>
    <w:rsid w:val="00862C59"/>
    <w:rsid w:val="00863589"/>
    <w:rsid w:val="00863667"/>
    <w:rsid w:val="00864F60"/>
    <w:rsid w:val="0086560C"/>
    <w:rsid w:val="00866DCC"/>
    <w:rsid w:val="008671E0"/>
    <w:rsid w:val="00867B1F"/>
    <w:rsid w:val="00873C87"/>
    <w:rsid w:val="0087409F"/>
    <w:rsid w:val="00875E25"/>
    <w:rsid w:val="008769BC"/>
    <w:rsid w:val="00876A65"/>
    <w:rsid w:val="0087705C"/>
    <w:rsid w:val="00880B74"/>
    <w:rsid w:val="00880E92"/>
    <w:rsid w:val="00881B16"/>
    <w:rsid w:val="00882053"/>
    <w:rsid w:val="0088228E"/>
    <w:rsid w:val="0088253D"/>
    <w:rsid w:val="00883D1C"/>
    <w:rsid w:val="00883D5F"/>
    <w:rsid w:val="00884305"/>
    <w:rsid w:val="0088521B"/>
    <w:rsid w:val="00885444"/>
    <w:rsid w:val="00885AEE"/>
    <w:rsid w:val="00885CAA"/>
    <w:rsid w:val="00886FD5"/>
    <w:rsid w:val="008873CA"/>
    <w:rsid w:val="00887E5E"/>
    <w:rsid w:val="00891866"/>
    <w:rsid w:val="008927AC"/>
    <w:rsid w:val="00894272"/>
    <w:rsid w:val="008955B9"/>
    <w:rsid w:val="008955D7"/>
    <w:rsid w:val="008957F0"/>
    <w:rsid w:val="00895875"/>
    <w:rsid w:val="008961F8"/>
    <w:rsid w:val="00896E06"/>
    <w:rsid w:val="0089762C"/>
    <w:rsid w:val="008A0AE2"/>
    <w:rsid w:val="008A14D2"/>
    <w:rsid w:val="008A1A52"/>
    <w:rsid w:val="008A2E07"/>
    <w:rsid w:val="008A2E20"/>
    <w:rsid w:val="008A3671"/>
    <w:rsid w:val="008A3A0A"/>
    <w:rsid w:val="008A3CBC"/>
    <w:rsid w:val="008A441F"/>
    <w:rsid w:val="008A4556"/>
    <w:rsid w:val="008A4A63"/>
    <w:rsid w:val="008A4B09"/>
    <w:rsid w:val="008A4DF2"/>
    <w:rsid w:val="008A529F"/>
    <w:rsid w:val="008A6FCA"/>
    <w:rsid w:val="008B0026"/>
    <w:rsid w:val="008B0935"/>
    <w:rsid w:val="008B09B3"/>
    <w:rsid w:val="008B1661"/>
    <w:rsid w:val="008B18D0"/>
    <w:rsid w:val="008B1CAC"/>
    <w:rsid w:val="008B2CE7"/>
    <w:rsid w:val="008B350E"/>
    <w:rsid w:val="008B41C9"/>
    <w:rsid w:val="008B459E"/>
    <w:rsid w:val="008B5900"/>
    <w:rsid w:val="008B62D3"/>
    <w:rsid w:val="008B66BE"/>
    <w:rsid w:val="008B7DEE"/>
    <w:rsid w:val="008C0625"/>
    <w:rsid w:val="008C074F"/>
    <w:rsid w:val="008C178E"/>
    <w:rsid w:val="008C3C0D"/>
    <w:rsid w:val="008C3E8D"/>
    <w:rsid w:val="008C41A9"/>
    <w:rsid w:val="008C48F6"/>
    <w:rsid w:val="008C4B36"/>
    <w:rsid w:val="008C5925"/>
    <w:rsid w:val="008D0536"/>
    <w:rsid w:val="008D0F9B"/>
    <w:rsid w:val="008D1370"/>
    <w:rsid w:val="008D2451"/>
    <w:rsid w:val="008D281A"/>
    <w:rsid w:val="008D2AC1"/>
    <w:rsid w:val="008D2E02"/>
    <w:rsid w:val="008D3068"/>
    <w:rsid w:val="008D4222"/>
    <w:rsid w:val="008D474E"/>
    <w:rsid w:val="008D5829"/>
    <w:rsid w:val="008D60BA"/>
    <w:rsid w:val="008D7953"/>
    <w:rsid w:val="008D7E7F"/>
    <w:rsid w:val="008E12A3"/>
    <w:rsid w:val="008E27A1"/>
    <w:rsid w:val="008E3D8F"/>
    <w:rsid w:val="008E52B1"/>
    <w:rsid w:val="008E5F54"/>
    <w:rsid w:val="008E6CF1"/>
    <w:rsid w:val="008E7C92"/>
    <w:rsid w:val="008F06D3"/>
    <w:rsid w:val="008F114F"/>
    <w:rsid w:val="008F23CC"/>
    <w:rsid w:val="008F44ED"/>
    <w:rsid w:val="008F4F42"/>
    <w:rsid w:val="008F576B"/>
    <w:rsid w:val="008F6316"/>
    <w:rsid w:val="008F6D84"/>
    <w:rsid w:val="008F72A2"/>
    <w:rsid w:val="009009C1"/>
    <w:rsid w:val="0090281C"/>
    <w:rsid w:val="00903751"/>
    <w:rsid w:val="00903D6A"/>
    <w:rsid w:val="009075E5"/>
    <w:rsid w:val="009105DE"/>
    <w:rsid w:val="00910D75"/>
    <w:rsid w:val="00912720"/>
    <w:rsid w:val="00912BCC"/>
    <w:rsid w:val="00912F72"/>
    <w:rsid w:val="0091309B"/>
    <w:rsid w:val="0091320B"/>
    <w:rsid w:val="00913384"/>
    <w:rsid w:val="00913880"/>
    <w:rsid w:val="0091396F"/>
    <w:rsid w:val="00913A0F"/>
    <w:rsid w:val="0091460F"/>
    <w:rsid w:val="0091560F"/>
    <w:rsid w:val="00916850"/>
    <w:rsid w:val="00916E75"/>
    <w:rsid w:val="00920688"/>
    <w:rsid w:val="00920780"/>
    <w:rsid w:val="00920EE5"/>
    <w:rsid w:val="009213A3"/>
    <w:rsid w:val="009214D4"/>
    <w:rsid w:val="009235CA"/>
    <w:rsid w:val="009246FD"/>
    <w:rsid w:val="00925016"/>
    <w:rsid w:val="009257FD"/>
    <w:rsid w:val="00927B6B"/>
    <w:rsid w:val="00931A23"/>
    <w:rsid w:val="00931DEC"/>
    <w:rsid w:val="00931EDC"/>
    <w:rsid w:val="00932007"/>
    <w:rsid w:val="00933501"/>
    <w:rsid w:val="009362DC"/>
    <w:rsid w:val="00937E25"/>
    <w:rsid w:val="0094022E"/>
    <w:rsid w:val="0094044E"/>
    <w:rsid w:val="00940BDB"/>
    <w:rsid w:val="009418AD"/>
    <w:rsid w:val="0094218C"/>
    <w:rsid w:val="00943129"/>
    <w:rsid w:val="0094392D"/>
    <w:rsid w:val="00944176"/>
    <w:rsid w:val="0094445C"/>
    <w:rsid w:val="00944EEC"/>
    <w:rsid w:val="00946E5D"/>
    <w:rsid w:val="00947840"/>
    <w:rsid w:val="00950CC9"/>
    <w:rsid w:val="0095409B"/>
    <w:rsid w:val="00954464"/>
    <w:rsid w:val="009549F5"/>
    <w:rsid w:val="0095514D"/>
    <w:rsid w:val="00955B1B"/>
    <w:rsid w:val="00955B7B"/>
    <w:rsid w:val="0095639D"/>
    <w:rsid w:val="00957D48"/>
    <w:rsid w:val="00957FD1"/>
    <w:rsid w:val="00960315"/>
    <w:rsid w:val="009619E8"/>
    <w:rsid w:val="0096251C"/>
    <w:rsid w:val="00962571"/>
    <w:rsid w:val="00963365"/>
    <w:rsid w:val="00963683"/>
    <w:rsid w:val="0096388D"/>
    <w:rsid w:val="00963B6E"/>
    <w:rsid w:val="00963CC7"/>
    <w:rsid w:val="00966181"/>
    <w:rsid w:val="00966331"/>
    <w:rsid w:val="00970187"/>
    <w:rsid w:val="00970878"/>
    <w:rsid w:val="00974F0A"/>
    <w:rsid w:val="00974FC9"/>
    <w:rsid w:val="00977A01"/>
    <w:rsid w:val="00977E5E"/>
    <w:rsid w:val="0098053B"/>
    <w:rsid w:val="00980830"/>
    <w:rsid w:val="009814E2"/>
    <w:rsid w:val="00983809"/>
    <w:rsid w:val="00983D11"/>
    <w:rsid w:val="0098401A"/>
    <w:rsid w:val="009847B8"/>
    <w:rsid w:val="00986560"/>
    <w:rsid w:val="0098739F"/>
    <w:rsid w:val="00991238"/>
    <w:rsid w:val="00991F83"/>
    <w:rsid w:val="00992592"/>
    <w:rsid w:val="009932C7"/>
    <w:rsid w:val="00995095"/>
    <w:rsid w:val="00995290"/>
    <w:rsid w:val="00996B9E"/>
    <w:rsid w:val="00997631"/>
    <w:rsid w:val="00997BF0"/>
    <w:rsid w:val="009A1223"/>
    <w:rsid w:val="009A359B"/>
    <w:rsid w:val="009A3F72"/>
    <w:rsid w:val="009A4134"/>
    <w:rsid w:val="009A48F3"/>
    <w:rsid w:val="009A514A"/>
    <w:rsid w:val="009A66D1"/>
    <w:rsid w:val="009B0354"/>
    <w:rsid w:val="009B1C28"/>
    <w:rsid w:val="009B2323"/>
    <w:rsid w:val="009B2540"/>
    <w:rsid w:val="009B2DAE"/>
    <w:rsid w:val="009B3425"/>
    <w:rsid w:val="009B4BA0"/>
    <w:rsid w:val="009B506E"/>
    <w:rsid w:val="009B54C0"/>
    <w:rsid w:val="009B6E3B"/>
    <w:rsid w:val="009C06A5"/>
    <w:rsid w:val="009C0D9B"/>
    <w:rsid w:val="009C1524"/>
    <w:rsid w:val="009C25AB"/>
    <w:rsid w:val="009C3E26"/>
    <w:rsid w:val="009C4137"/>
    <w:rsid w:val="009C5647"/>
    <w:rsid w:val="009C622D"/>
    <w:rsid w:val="009C7E3C"/>
    <w:rsid w:val="009D050F"/>
    <w:rsid w:val="009D114F"/>
    <w:rsid w:val="009D1B44"/>
    <w:rsid w:val="009D2AA2"/>
    <w:rsid w:val="009D3AF3"/>
    <w:rsid w:val="009D452B"/>
    <w:rsid w:val="009D46ED"/>
    <w:rsid w:val="009D64F0"/>
    <w:rsid w:val="009D70B5"/>
    <w:rsid w:val="009D76F7"/>
    <w:rsid w:val="009D7EF5"/>
    <w:rsid w:val="009E04AC"/>
    <w:rsid w:val="009E215E"/>
    <w:rsid w:val="009E2170"/>
    <w:rsid w:val="009E23F9"/>
    <w:rsid w:val="009E2505"/>
    <w:rsid w:val="009E2F72"/>
    <w:rsid w:val="009E3145"/>
    <w:rsid w:val="009E42AD"/>
    <w:rsid w:val="009E60BF"/>
    <w:rsid w:val="009E61C4"/>
    <w:rsid w:val="009E6D79"/>
    <w:rsid w:val="009E6F71"/>
    <w:rsid w:val="009E7790"/>
    <w:rsid w:val="009F1793"/>
    <w:rsid w:val="009F1C84"/>
    <w:rsid w:val="009F231F"/>
    <w:rsid w:val="009F28E4"/>
    <w:rsid w:val="009F313B"/>
    <w:rsid w:val="009F3978"/>
    <w:rsid w:val="009F4127"/>
    <w:rsid w:val="009F4BEF"/>
    <w:rsid w:val="009F548D"/>
    <w:rsid w:val="009F621A"/>
    <w:rsid w:val="009F7984"/>
    <w:rsid w:val="00A0081E"/>
    <w:rsid w:val="00A00AAC"/>
    <w:rsid w:val="00A00C92"/>
    <w:rsid w:val="00A00EF0"/>
    <w:rsid w:val="00A00F7D"/>
    <w:rsid w:val="00A0189B"/>
    <w:rsid w:val="00A027B8"/>
    <w:rsid w:val="00A02B33"/>
    <w:rsid w:val="00A0306B"/>
    <w:rsid w:val="00A03216"/>
    <w:rsid w:val="00A03473"/>
    <w:rsid w:val="00A05627"/>
    <w:rsid w:val="00A068F3"/>
    <w:rsid w:val="00A06CDA"/>
    <w:rsid w:val="00A0739B"/>
    <w:rsid w:val="00A078E4"/>
    <w:rsid w:val="00A11F78"/>
    <w:rsid w:val="00A123E5"/>
    <w:rsid w:val="00A12AAD"/>
    <w:rsid w:val="00A12C61"/>
    <w:rsid w:val="00A13198"/>
    <w:rsid w:val="00A13B50"/>
    <w:rsid w:val="00A145E6"/>
    <w:rsid w:val="00A14693"/>
    <w:rsid w:val="00A155DA"/>
    <w:rsid w:val="00A1594B"/>
    <w:rsid w:val="00A15F10"/>
    <w:rsid w:val="00A16BD5"/>
    <w:rsid w:val="00A16CE8"/>
    <w:rsid w:val="00A17221"/>
    <w:rsid w:val="00A17BF9"/>
    <w:rsid w:val="00A200D8"/>
    <w:rsid w:val="00A21FEB"/>
    <w:rsid w:val="00A222CA"/>
    <w:rsid w:val="00A225AD"/>
    <w:rsid w:val="00A22767"/>
    <w:rsid w:val="00A22FE8"/>
    <w:rsid w:val="00A25683"/>
    <w:rsid w:val="00A25F37"/>
    <w:rsid w:val="00A30219"/>
    <w:rsid w:val="00A30D13"/>
    <w:rsid w:val="00A30FCA"/>
    <w:rsid w:val="00A32395"/>
    <w:rsid w:val="00A32E38"/>
    <w:rsid w:val="00A343C0"/>
    <w:rsid w:val="00A34CEE"/>
    <w:rsid w:val="00A34E6E"/>
    <w:rsid w:val="00A37698"/>
    <w:rsid w:val="00A3770D"/>
    <w:rsid w:val="00A37914"/>
    <w:rsid w:val="00A425C5"/>
    <w:rsid w:val="00A4471C"/>
    <w:rsid w:val="00A4481F"/>
    <w:rsid w:val="00A44B4D"/>
    <w:rsid w:val="00A44D9E"/>
    <w:rsid w:val="00A451BE"/>
    <w:rsid w:val="00A45241"/>
    <w:rsid w:val="00A454E1"/>
    <w:rsid w:val="00A45FE5"/>
    <w:rsid w:val="00A47896"/>
    <w:rsid w:val="00A47D85"/>
    <w:rsid w:val="00A503FD"/>
    <w:rsid w:val="00A51448"/>
    <w:rsid w:val="00A51B48"/>
    <w:rsid w:val="00A51BB3"/>
    <w:rsid w:val="00A525B7"/>
    <w:rsid w:val="00A53D72"/>
    <w:rsid w:val="00A55FE3"/>
    <w:rsid w:val="00A57453"/>
    <w:rsid w:val="00A57A15"/>
    <w:rsid w:val="00A61F48"/>
    <w:rsid w:val="00A63096"/>
    <w:rsid w:val="00A640E9"/>
    <w:rsid w:val="00A6468B"/>
    <w:rsid w:val="00A64B82"/>
    <w:rsid w:val="00A65988"/>
    <w:rsid w:val="00A67FB6"/>
    <w:rsid w:val="00A70B95"/>
    <w:rsid w:val="00A71722"/>
    <w:rsid w:val="00A7247F"/>
    <w:rsid w:val="00A72D56"/>
    <w:rsid w:val="00A74C91"/>
    <w:rsid w:val="00A75000"/>
    <w:rsid w:val="00A750B4"/>
    <w:rsid w:val="00A7633F"/>
    <w:rsid w:val="00A7636C"/>
    <w:rsid w:val="00A76768"/>
    <w:rsid w:val="00A773D3"/>
    <w:rsid w:val="00A77FD8"/>
    <w:rsid w:val="00A8044B"/>
    <w:rsid w:val="00A84436"/>
    <w:rsid w:val="00A864C6"/>
    <w:rsid w:val="00A933E7"/>
    <w:rsid w:val="00A94BB1"/>
    <w:rsid w:val="00A96633"/>
    <w:rsid w:val="00AA0795"/>
    <w:rsid w:val="00AA0E0C"/>
    <w:rsid w:val="00AA0E62"/>
    <w:rsid w:val="00AA11DC"/>
    <w:rsid w:val="00AA170A"/>
    <w:rsid w:val="00AA3B9D"/>
    <w:rsid w:val="00AA478A"/>
    <w:rsid w:val="00AA4A75"/>
    <w:rsid w:val="00AA683A"/>
    <w:rsid w:val="00AB0058"/>
    <w:rsid w:val="00AB119F"/>
    <w:rsid w:val="00AB2E65"/>
    <w:rsid w:val="00AB41E7"/>
    <w:rsid w:val="00AB5F2A"/>
    <w:rsid w:val="00AB63C6"/>
    <w:rsid w:val="00AB7108"/>
    <w:rsid w:val="00AB7679"/>
    <w:rsid w:val="00AB7BFB"/>
    <w:rsid w:val="00AC003C"/>
    <w:rsid w:val="00AC10D4"/>
    <w:rsid w:val="00AC17E2"/>
    <w:rsid w:val="00AC2497"/>
    <w:rsid w:val="00AC40E2"/>
    <w:rsid w:val="00AC50D9"/>
    <w:rsid w:val="00AC68DD"/>
    <w:rsid w:val="00AD0605"/>
    <w:rsid w:val="00AD1F7D"/>
    <w:rsid w:val="00AD204E"/>
    <w:rsid w:val="00AD2096"/>
    <w:rsid w:val="00AD25DA"/>
    <w:rsid w:val="00AD4211"/>
    <w:rsid w:val="00AD434E"/>
    <w:rsid w:val="00AD5F3D"/>
    <w:rsid w:val="00AD6A37"/>
    <w:rsid w:val="00AD6F8D"/>
    <w:rsid w:val="00AD7E0B"/>
    <w:rsid w:val="00AE0EBC"/>
    <w:rsid w:val="00AE1201"/>
    <w:rsid w:val="00AE1246"/>
    <w:rsid w:val="00AE150B"/>
    <w:rsid w:val="00AE26E4"/>
    <w:rsid w:val="00AE27AB"/>
    <w:rsid w:val="00AE28A8"/>
    <w:rsid w:val="00AE2EA2"/>
    <w:rsid w:val="00AE46E3"/>
    <w:rsid w:val="00AE47E1"/>
    <w:rsid w:val="00AE4EEB"/>
    <w:rsid w:val="00AF1063"/>
    <w:rsid w:val="00AF1A5C"/>
    <w:rsid w:val="00AF300E"/>
    <w:rsid w:val="00AF37CA"/>
    <w:rsid w:val="00AF75E2"/>
    <w:rsid w:val="00AF78B6"/>
    <w:rsid w:val="00AF7BD2"/>
    <w:rsid w:val="00AF7DDC"/>
    <w:rsid w:val="00B005EB"/>
    <w:rsid w:val="00B01864"/>
    <w:rsid w:val="00B02FF1"/>
    <w:rsid w:val="00B031A9"/>
    <w:rsid w:val="00B03320"/>
    <w:rsid w:val="00B04ADC"/>
    <w:rsid w:val="00B04BEE"/>
    <w:rsid w:val="00B04EB7"/>
    <w:rsid w:val="00B05C27"/>
    <w:rsid w:val="00B06479"/>
    <w:rsid w:val="00B07606"/>
    <w:rsid w:val="00B07952"/>
    <w:rsid w:val="00B07BFC"/>
    <w:rsid w:val="00B11A51"/>
    <w:rsid w:val="00B12427"/>
    <w:rsid w:val="00B12600"/>
    <w:rsid w:val="00B13A98"/>
    <w:rsid w:val="00B14C20"/>
    <w:rsid w:val="00B15FF5"/>
    <w:rsid w:val="00B160D4"/>
    <w:rsid w:val="00B165F4"/>
    <w:rsid w:val="00B16797"/>
    <w:rsid w:val="00B177EB"/>
    <w:rsid w:val="00B17EB9"/>
    <w:rsid w:val="00B17F16"/>
    <w:rsid w:val="00B2003B"/>
    <w:rsid w:val="00B20867"/>
    <w:rsid w:val="00B20920"/>
    <w:rsid w:val="00B21BF2"/>
    <w:rsid w:val="00B22AC3"/>
    <w:rsid w:val="00B26B74"/>
    <w:rsid w:val="00B27A7E"/>
    <w:rsid w:val="00B27FDA"/>
    <w:rsid w:val="00B31CD2"/>
    <w:rsid w:val="00B33236"/>
    <w:rsid w:val="00B33A7F"/>
    <w:rsid w:val="00B33D52"/>
    <w:rsid w:val="00B33FDB"/>
    <w:rsid w:val="00B3560F"/>
    <w:rsid w:val="00B3650A"/>
    <w:rsid w:val="00B36D0D"/>
    <w:rsid w:val="00B37608"/>
    <w:rsid w:val="00B37C73"/>
    <w:rsid w:val="00B40165"/>
    <w:rsid w:val="00B406B8"/>
    <w:rsid w:val="00B4088F"/>
    <w:rsid w:val="00B40B34"/>
    <w:rsid w:val="00B440F2"/>
    <w:rsid w:val="00B44A09"/>
    <w:rsid w:val="00B45222"/>
    <w:rsid w:val="00B4538A"/>
    <w:rsid w:val="00B45727"/>
    <w:rsid w:val="00B46747"/>
    <w:rsid w:val="00B46B71"/>
    <w:rsid w:val="00B47537"/>
    <w:rsid w:val="00B47772"/>
    <w:rsid w:val="00B47EEA"/>
    <w:rsid w:val="00B5255A"/>
    <w:rsid w:val="00B5259F"/>
    <w:rsid w:val="00B52AB7"/>
    <w:rsid w:val="00B52FFA"/>
    <w:rsid w:val="00B533EC"/>
    <w:rsid w:val="00B537F6"/>
    <w:rsid w:val="00B53E82"/>
    <w:rsid w:val="00B543CE"/>
    <w:rsid w:val="00B545FC"/>
    <w:rsid w:val="00B54A4A"/>
    <w:rsid w:val="00B54B1B"/>
    <w:rsid w:val="00B54BF5"/>
    <w:rsid w:val="00B54E70"/>
    <w:rsid w:val="00B55DDF"/>
    <w:rsid w:val="00B607C1"/>
    <w:rsid w:val="00B61711"/>
    <w:rsid w:val="00B61E0F"/>
    <w:rsid w:val="00B63B17"/>
    <w:rsid w:val="00B63F4A"/>
    <w:rsid w:val="00B65044"/>
    <w:rsid w:val="00B65979"/>
    <w:rsid w:val="00B6597E"/>
    <w:rsid w:val="00B65FE6"/>
    <w:rsid w:val="00B65FF3"/>
    <w:rsid w:val="00B667AE"/>
    <w:rsid w:val="00B66A4E"/>
    <w:rsid w:val="00B66E2B"/>
    <w:rsid w:val="00B6758D"/>
    <w:rsid w:val="00B70566"/>
    <w:rsid w:val="00B726E5"/>
    <w:rsid w:val="00B72887"/>
    <w:rsid w:val="00B72B6A"/>
    <w:rsid w:val="00B72CA1"/>
    <w:rsid w:val="00B74F35"/>
    <w:rsid w:val="00B76295"/>
    <w:rsid w:val="00B77503"/>
    <w:rsid w:val="00B77AF0"/>
    <w:rsid w:val="00B77F89"/>
    <w:rsid w:val="00B81C96"/>
    <w:rsid w:val="00B81EDB"/>
    <w:rsid w:val="00B827AB"/>
    <w:rsid w:val="00B838A4"/>
    <w:rsid w:val="00B8450D"/>
    <w:rsid w:val="00B846F9"/>
    <w:rsid w:val="00B87674"/>
    <w:rsid w:val="00B877D4"/>
    <w:rsid w:val="00B87E28"/>
    <w:rsid w:val="00B87F4D"/>
    <w:rsid w:val="00B901EA"/>
    <w:rsid w:val="00B90729"/>
    <w:rsid w:val="00B90852"/>
    <w:rsid w:val="00B90BD8"/>
    <w:rsid w:val="00B91384"/>
    <w:rsid w:val="00B913C8"/>
    <w:rsid w:val="00B91DBE"/>
    <w:rsid w:val="00B92B1C"/>
    <w:rsid w:val="00B96DBB"/>
    <w:rsid w:val="00B97EB4"/>
    <w:rsid w:val="00BA037B"/>
    <w:rsid w:val="00BA1246"/>
    <w:rsid w:val="00BA30AF"/>
    <w:rsid w:val="00BA313A"/>
    <w:rsid w:val="00BA38EB"/>
    <w:rsid w:val="00BA57B1"/>
    <w:rsid w:val="00BA5B6C"/>
    <w:rsid w:val="00BA5D01"/>
    <w:rsid w:val="00BA61BC"/>
    <w:rsid w:val="00BA71E9"/>
    <w:rsid w:val="00BB0F87"/>
    <w:rsid w:val="00BB1DB4"/>
    <w:rsid w:val="00BB2F38"/>
    <w:rsid w:val="00BB34E8"/>
    <w:rsid w:val="00BB38CC"/>
    <w:rsid w:val="00BB40CC"/>
    <w:rsid w:val="00BB4A00"/>
    <w:rsid w:val="00BB4BF3"/>
    <w:rsid w:val="00BB7088"/>
    <w:rsid w:val="00BC125F"/>
    <w:rsid w:val="00BC2F66"/>
    <w:rsid w:val="00BC381B"/>
    <w:rsid w:val="00BC47CE"/>
    <w:rsid w:val="00BC4D99"/>
    <w:rsid w:val="00BC516F"/>
    <w:rsid w:val="00BC5939"/>
    <w:rsid w:val="00BC7859"/>
    <w:rsid w:val="00BD0517"/>
    <w:rsid w:val="00BD05DD"/>
    <w:rsid w:val="00BD0639"/>
    <w:rsid w:val="00BD1003"/>
    <w:rsid w:val="00BD186F"/>
    <w:rsid w:val="00BD26F4"/>
    <w:rsid w:val="00BD4245"/>
    <w:rsid w:val="00BD461E"/>
    <w:rsid w:val="00BD479C"/>
    <w:rsid w:val="00BD51A1"/>
    <w:rsid w:val="00BD5535"/>
    <w:rsid w:val="00BD589A"/>
    <w:rsid w:val="00BD680E"/>
    <w:rsid w:val="00BE00BE"/>
    <w:rsid w:val="00BE0AA5"/>
    <w:rsid w:val="00BE0B40"/>
    <w:rsid w:val="00BE1D62"/>
    <w:rsid w:val="00BE252C"/>
    <w:rsid w:val="00BE2C0D"/>
    <w:rsid w:val="00BE30C8"/>
    <w:rsid w:val="00BE3E83"/>
    <w:rsid w:val="00BE4EC5"/>
    <w:rsid w:val="00BE5AB3"/>
    <w:rsid w:val="00BE6B0C"/>
    <w:rsid w:val="00BE71DE"/>
    <w:rsid w:val="00BE7311"/>
    <w:rsid w:val="00BF105B"/>
    <w:rsid w:val="00BF2383"/>
    <w:rsid w:val="00BF25DD"/>
    <w:rsid w:val="00BF63B9"/>
    <w:rsid w:val="00BF6F19"/>
    <w:rsid w:val="00BF77F9"/>
    <w:rsid w:val="00C0193A"/>
    <w:rsid w:val="00C01DA6"/>
    <w:rsid w:val="00C02515"/>
    <w:rsid w:val="00C02970"/>
    <w:rsid w:val="00C02E33"/>
    <w:rsid w:val="00C0312B"/>
    <w:rsid w:val="00C0405C"/>
    <w:rsid w:val="00C041E4"/>
    <w:rsid w:val="00C04D04"/>
    <w:rsid w:val="00C051C9"/>
    <w:rsid w:val="00C0593D"/>
    <w:rsid w:val="00C06527"/>
    <w:rsid w:val="00C06A2A"/>
    <w:rsid w:val="00C07C13"/>
    <w:rsid w:val="00C10105"/>
    <w:rsid w:val="00C10B42"/>
    <w:rsid w:val="00C10DB3"/>
    <w:rsid w:val="00C113CF"/>
    <w:rsid w:val="00C114CC"/>
    <w:rsid w:val="00C11A6D"/>
    <w:rsid w:val="00C126D8"/>
    <w:rsid w:val="00C13256"/>
    <w:rsid w:val="00C13CDF"/>
    <w:rsid w:val="00C1437F"/>
    <w:rsid w:val="00C14ECD"/>
    <w:rsid w:val="00C151B7"/>
    <w:rsid w:val="00C167D7"/>
    <w:rsid w:val="00C173F0"/>
    <w:rsid w:val="00C176E7"/>
    <w:rsid w:val="00C208CA"/>
    <w:rsid w:val="00C20E4F"/>
    <w:rsid w:val="00C21CD3"/>
    <w:rsid w:val="00C228B8"/>
    <w:rsid w:val="00C22F8C"/>
    <w:rsid w:val="00C23B7D"/>
    <w:rsid w:val="00C23BA1"/>
    <w:rsid w:val="00C24B8E"/>
    <w:rsid w:val="00C24DD4"/>
    <w:rsid w:val="00C24EF9"/>
    <w:rsid w:val="00C253D7"/>
    <w:rsid w:val="00C30798"/>
    <w:rsid w:val="00C30F8B"/>
    <w:rsid w:val="00C31928"/>
    <w:rsid w:val="00C319DA"/>
    <w:rsid w:val="00C32204"/>
    <w:rsid w:val="00C322F3"/>
    <w:rsid w:val="00C32ECD"/>
    <w:rsid w:val="00C34E4F"/>
    <w:rsid w:val="00C37374"/>
    <w:rsid w:val="00C37C00"/>
    <w:rsid w:val="00C40041"/>
    <w:rsid w:val="00C40C4C"/>
    <w:rsid w:val="00C45194"/>
    <w:rsid w:val="00C475C4"/>
    <w:rsid w:val="00C5004A"/>
    <w:rsid w:val="00C51EAC"/>
    <w:rsid w:val="00C5700D"/>
    <w:rsid w:val="00C57818"/>
    <w:rsid w:val="00C62DA4"/>
    <w:rsid w:val="00C63056"/>
    <w:rsid w:val="00C63078"/>
    <w:rsid w:val="00C6315E"/>
    <w:rsid w:val="00C64FBE"/>
    <w:rsid w:val="00C65F98"/>
    <w:rsid w:val="00C66F0F"/>
    <w:rsid w:val="00C70432"/>
    <w:rsid w:val="00C70C1E"/>
    <w:rsid w:val="00C70C67"/>
    <w:rsid w:val="00C70CA1"/>
    <w:rsid w:val="00C7119D"/>
    <w:rsid w:val="00C73BD9"/>
    <w:rsid w:val="00C73D44"/>
    <w:rsid w:val="00C741AD"/>
    <w:rsid w:val="00C74881"/>
    <w:rsid w:val="00C74A0F"/>
    <w:rsid w:val="00C76589"/>
    <w:rsid w:val="00C76D4E"/>
    <w:rsid w:val="00C80681"/>
    <w:rsid w:val="00C80829"/>
    <w:rsid w:val="00C80B12"/>
    <w:rsid w:val="00C8137E"/>
    <w:rsid w:val="00C835F3"/>
    <w:rsid w:val="00C85343"/>
    <w:rsid w:val="00C85447"/>
    <w:rsid w:val="00C858AA"/>
    <w:rsid w:val="00C86107"/>
    <w:rsid w:val="00C874AE"/>
    <w:rsid w:val="00C8777B"/>
    <w:rsid w:val="00C911CD"/>
    <w:rsid w:val="00C916FC"/>
    <w:rsid w:val="00C92145"/>
    <w:rsid w:val="00C92962"/>
    <w:rsid w:val="00C92C80"/>
    <w:rsid w:val="00C93066"/>
    <w:rsid w:val="00C9471E"/>
    <w:rsid w:val="00C96E2A"/>
    <w:rsid w:val="00C977F7"/>
    <w:rsid w:val="00C97EDD"/>
    <w:rsid w:val="00CA072B"/>
    <w:rsid w:val="00CA1EA9"/>
    <w:rsid w:val="00CA369F"/>
    <w:rsid w:val="00CA402A"/>
    <w:rsid w:val="00CA56AF"/>
    <w:rsid w:val="00CA5B9F"/>
    <w:rsid w:val="00CB021D"/>
    <w:rsid w:val="00CB0819"/>
    <w:rsid w:val="00CB1B2C"/>
    <w:rsid w:val="00CB2180"/>
    <w:rsid w:val="00CB225A"/>
    <w:rsid w:val="00CB2E23"/>
    <w:rsid w:val="00CB3D41"/>
    <w:rsid w:val="00CB59F4"/>
    <w:rsid w:val="00CB6268"/>
    <w:rsid w:val="00CB72BE"/>
    <w:rsid w:val="00CC0643"/>
    <w:rsid w:val="00CC1533"/>
    <w:rsid w:val="00CC45E0"/>
    <w:rsid w:val="00CC4C92"/>
    <w:rsid w:val="00CC50A8"/>
    <w:rsid w:val="00CC6EEA"/>
    <w:rsid w:val="00CC756A"/>
    <w:rsid w:val="00CD0B08"/>
    <w:rsid w:val="00CD22CA"/>
    <w:rsid w:val="00CD2851"/>
    <w:rsid w:val="00CD2FD3"/>
    <w:rsid w:val="00CD330F"/>
    <w:rsid w:val="00CD40AA"/>
    <w:rsid w:val="00CD45EF"/>
    <w:rsid w:val="00CD48C6"/>
    <w:rsid w:val="00CD68E8"/>
    <w:rsid w:val="00CE0BFC"/>
    <w:rsid w:val="00CE1683"/>
    <w:rsid w:val="00CE3222"/>
    <w:rsid w:val="00CE4CE0"/>
    <w:rsid w:val="00CE5E2C"/>
    <w:rsid w:val="00CE68A7"/>
    <w:rsid w:val="00CE6E5D"/>
    <w:rsid w:val="00CE752D"/>
    <w:rsid w:val="00CF0ABF"/>
    <w:rsid w:val="00CF0D14"/>
    <w:rsid w:val="00CF2A28"/>
    <w:rsid w:val="00CF2BCE"/>
    <w:rsid w:val="00CF2C5F"/>
    <w:rsid w:val="00CF369D"/>
    <w:rsid w:val="00CF3ED4"/>
    <w:rsid w:val="00CF50A4"/>
    <w:rsid w:val="00CF58FD"/>
    <w:rsid w:val="00CF7CD9"/>
    <w:rsid w:val="00D0003C"/>
    <w:rsid w:val="00D0093C"/>
    <w:rsid w:val="00D02223"/>
    <w:rsid w:val="00D02EFC"/>
    <w:rsid w:val="00D03C4C"/>
    <w:rsid w:val="00D03DC6"/>
    <w:rsid w:val="00D047A9"/>
    <w:rsid w:val="00D04EF8"/>
    <w:rsid w:val="00D04FD8"/>
    <w:rsid w:val="00D05352"/>
    <w:rsid w:val="00D05E37"/>
    <w:rsid w:val="00D07F4C"/>
    <w:rsid w:val="00D10228"/>
    <w:rsid w:val="00D12276"/>
    <w:rsid w:val="00D131D4"/>
    <w:rsid w:val="00D13C36"/>
    <w:rsid w:val="00D144EC"/>
    <w:rsid w:val="00D1575A"/>
    <w:rsid w:val="00D15A41"/>
    <w:rsid w:val="00D2058C"/>
    <w:rsid w:val="00D225EA"/>
    <w:rsid w:val="00D2278B"/>
    <w:rsid w:val="00D22ED7"/>
    <w:rsid w:val="00D2361C"/>
    <w:rsid w:val="00D24DB7"/>
    <w:rsid w:val="00D25BFC"/>
    <w:rsid w:val="00D27479"/>
    <w:rsid w:val="00D30033"/>
    <w:rsid w:val="00D310C4"/>
    <w:rsid w:val="00D32E23"/>
    <w:rsid w:val="00D333A2"/>
    <w:rsid w:val="00D35758"/>
    <w:rsid w:val="00D35E18"/>
    <w:rsid w:val="00D36398"/>
    <w:rsid w:val="00D43FA2"/>
    <w:rsid w:val="00D45D05"/>
    <w:rsid w:val="00D46E28"/>
    <w:rsid w:val="00D47E9C"/>
    <w:rsid w:val="00D50AFD"/>
    <w:rsid w:val="00D5150E"/>
    <w:rsid w:val="00D53E84"/>
    <w:rsid w:val="00D54B50"/>
    <w:rsid w:val="00D54D3B"/>
    <w:rsid w:val="00D55201"/>
    <w:rsid w:val="00D55815"/>
    <w:rsid w:val="00D56539"/>
    <w:rsid w:val="00D56FB3"/>
    <w:rsid w:val="00D572F5"/>
    <w:rsid w:val="00D57CB3"/>
    <w:rsid w:val="00D6182A"/>
    <w:rsid w:val="00D62D2D"/>
    <w:rsid w:val="00D62EC1"/>
    <w:rsid w:val="00D64A37"/>
    <w:rsid w:val="00D64B72"/>
    <w:rsid w:val="00D6510E"/>
    <w:rsid w:val="00D658EF"/>
    <w:rsid w:val="00D676F6"/>
    <w:rsid w:val="00D7194F"/>
    <w:rsid w:val="00D71D90"/>
    <w:rsid w:val="00D7244E"/>
    <w:rsid w:val="00D7298A"/>
    <w:rsid w:val="00D72DA2"/>
    <w:rsid w:val="00D741D8"/>
    <w:rsid w:val="00D7420D"/>
    <w:rsid w:val="00D7465A"/>
    <w:rsid w:val="00D747E8"/>
    <w:rsid w:val="00D7659A"/>
    <w:rsid w:val="00D765AB"/>
    <w:rsid w:val="00D76D4D"/>
    <w:rsid w:val="00D76F3A"/>
    <w:rsid w:val="00D81752"/>
    <w:rsid w:val="00D81D33"/>
    <w:rsid w:val="00D822B3"/>
    <w:rsid w:val="00D82699"/>
    <w:rsid w:val="00D83280"/>
    <w:rsid w:val="00D8364B"/>
    <w:rsid w:val="00D84890"/>
    <w:rsid w:val="00D84896"/>
    <w:rsid w:val="00D851B2"/>
    <w:rsid w:val="00D86062"/>
    <w:rsid w:val="00D866F9"/>
    <w:rsid w:val="00D86A91"/>
    <w:rsid w:val="00D87197"/>
    <w:rsid w:val="00D87AB4"/>
    <w:rsid w:val="00D9041B"/>
    <w:rsid w:val="00D92E13"/>
    <w:rsid w:val="00D93B83"/>
    <w:rsid w:val="00D94EBE"/>
    <w:rsid w:val="00D95FEB"/>
    <w:rsid w:val="00D96173"/>
    <w:rsid w:val="00D97241"/>
    <w:rsid w:val="00D9739B"/>
    <w:rsid w:val="00D97CF8"/>
    <w:rsid w:val="00D97D79"/>
    <w:rsid w:val="00DA0489"/>
    <w:rsid w:val="00DA0894"/>
    <w:rsid w:val="00DA112D"/>
    <w:rsid w:val="00DA19FE"/>
    <w:rsid w:val="00DA2082"/>
    <w:rsid w:val="00DA259F"/>
    <w:rsid w:val="00DA4B0E"/>
    <w:rsid w:val="00DA662F"/>
    <w:rsid w:val="00DB08C9"/>
    <w:rsid w:val="00DB0C3F"/>
    <w:rsid w:val="00DB1A33"/>
    <w:rsid w:val="00DB314C"/>
    <w:rsid w:val="00DB3FCE"/>
    <w:rsid w:val="00DB427D"/>
    <w:rsid w:val="00DB4FCB"/>
    <w:rsid w:val="00DB689F"/>
    <w:rsid w:val="00DB6CC8"/>
    <w:rsid w:val="00DB7D95"/>
    <w:rsid w:val="00DB7F6B"/>
    <w:rsid w:val="00DC022C"/>
    <w:rsid w:val="00DC03FA"/>
    <w:rsid w:val="00DC3002"/>
    <w:rsid w:val="00DC3A16"/>
    <w:rsid w:val="00DC53EB"/>
    <w:rsid w:val="00DC71E4"/>
    <w:rsid w:val="00DC7206"/>
    <w:rsid w:val="00DD06D7"/>
    <w:rsid w:val="00DD0BD7"/>
    <w:rsid w:val="00DD0CDD"/>
    <w:rsid w:val="00DD0E34"/>
    <w:rsid w:val="00DD1A39"/>
    <w:rsid w:val="00DD1C43"/>
    <w:rsid w:val="00DD1C8E"/>
    <w:rsid w:val="00DD2116"/>
    <w:rsid w:val="00DD3987"/>
    <w:rsid w:val="00DD3E27"/>
    <w:rsid w:val="00DD4400"/>
    <w:rsid w:val="00DD50AE"/>
    <w:rsid w:val="00DD5338"/>
    <w:rsid w:val="00DD5A86"/>
    <w:rsid w:val="00DD5E83"/>
    <w:rsid w:val="00DD661B"/>
    <w:rsid w:val="00DD7047"/>
    <w:rsid w:val="00DD707A"/>
    <w:rsid w:val="00DD77CF"/>
    <w:rsid w:val="00DD7DE1"/>
    <w:rsid w:val="00DE03A9"/>
    <w:rsid w:val="00DE0713"/>
    <w:rsid w:val="00DE0CCB"/>
    <w:rsid w:val="00DE1704"/>
    <w:rsid w:val="00DE1D43"/>
    <w:rsid w:val="00DE2EB3"/>
    <w:rsid w:val="00DE31D1"/>
    <w:rsid w:val="00DE32CB"/>
    <w:rsid w:val="00DE38B7"/>
    <w:rsid w:val="00DE4AB5"/>
    <w:rsid w:val="00DE60AE"/>
    <w:rsid w:val="00DE626C"/>
    <w:rsid w:val="00DE7485"/>
    <w:rsid w:val="00DE7E50"/>
    <w:rsid w:val="00DF0135"/>
    <w:rsid w:val="00DF0706"/>
    <w:rsid w:val="00DF0DFE"/>
    <w:rsid w:val="00DF1522"/>
    <w:rsid w:val="00DF1C07"/>
    <w:rsid w:val="00DF1C59"/>
    <w:rsid w:val="00DF248D"/>
    <w:rsid w:val="00DF361F"/>
    <w:rsid w:val="00DF400F"/>
    <w:rsid w:val="00DF4089"/>
    <w:rsid w:val="00DF419D"/>
    <w:rsid w:val="00DF609E"/>
    <w:rsid w:val="00DF68FE"/>
    <w:rsid w:val="00DF6D51"/>
    <w:rsid w:val="00DF7207"/>
    <w:rsid w:val="00DF75E2"/>
    <w:rsid w:val="00E00682"/>
    <w:rsid w:val="00E01577"/>
    <w:rsid w:val="00E01BF7"/>
    <w:rsid w:val="00E01D87"/>
    <w:rsid w:val="00E03650"/>
    <w:rsid w:val="00E04358"/>
    <w:rsid w:val="00E0576E"/>
    <w:rsid w:val="00E05834"/>
    <w:rsid w:val="00E06267"/>
    <w:rsid w:val="00E06FDA"/>
    <w:rsid w:val="00E0718B"/>
    <w:rsid w:val="00E07F8E"/>
    <w:rsid w:val="00E100FF"/>
    <w:rsid w:val="00E12A51"/>
    <w:rsid w:val="00E12F4D"/>
    <w:rsid w:val="00E13AD9"/>
    <w:rsid w:val="00E14217"/>
    <w:rsid w:val="00E14490"/>
    <w:rsid w:val="00E15C6B"/>
    <w:rsid w:val="00E15DFF"/>
    <w:rsid w:val="00E15F9B"/>
    <w:rsid w:val="00E15FB3"/>
    <w:rsid w:val="00E179A6"/>
    <w:rsid w:val="00E17B15"/>
    <w:rsid w:val="00E17FA0"/>
    <w:rsid w:val="00E20747"/>
    <w:rsid w:val="00E20D69"/>
    <w:rsid w:val="00E20E24"/>
    <w:rsid w:val="00E21391"/>
    <w:rsid w:val="00E218C8"/>
    <w:rsid w:val="00E21E49"/>
    <w:rsid w:val="00E27CC8"/>
    <w:rsid w:val="00E30932"/>
    <w:rsid w:val="00E322DE"/>
    <w:rsid w:val="00E34921"/>
    <w:rsid w:val="00E34BD4"/>
    <w:rsid w:val="00E35B62"/>
    <w:rsid w:val="00E35E72"/>
    <w:rsid w:val="00E36953"/>
    <w:rsid w:val="00E40F00"/>
    <w:rsid w:val="00E42CD3"/>
    <w:rsid w:val="00E4340E"/>
    <w:rsid w:val="00E43478"/>
    <w:rsid w:val="00E43B26"/>
    <w:rsid w:val="00E4443B"/>
    <w:rsid w:val="00E444F1"/>
    <w:rsid w:val="00E4784D"/>
    <w:rsid w:val="00E500FA"/>
    <w:rsid w:val="00E50B7F"/>
    <w:rsid w:val="00E51793"/>
    <w:rsid w:val="00E52992"/>
    <w:rsid w:val="00E543EA"/>
    <w:rsid w:val="00E55249"/>
    <w:rsid w:val="00E55E2C"/>
    <w:rsid w:val="00E56630"/>
    <w:rsid w:val="00E56F16"/>
    <w:rsid w:val="00E57098"/>
    <w:rsid w:val="00E607F9"/>
    <w:rsid w:val="00E61B67"/>
    <w:rsid w:val="00E630A3"/>
    <w:rsid w:val="00E6365C"/>
    <w:rsid w:val="00E64B54"/>
    <w:rsid w:val="00E64D43"/>
    <w:rsid w:val="00E65607"/>
    <w:rsid w:val="00E664DA"/>
    <w:rsid w:val="00E66FF1"/>
    <w:rsid w:val="00E67332"/>
    <w:rsid w:val="00E67B9B"/>
    <w:rsid w:val="00E67F00"/>
    <w:rsid w:val="00E7041D"/>
    <w:rsid w:val="00E71E7C"/>
    <w:rsid w:val="00E72E2C"/>
    <w:rsid w:val="00E73271"/>
    <w:rsid w:val="00E75199"/>
    <w:rsid w:val="00E7597D"/>
    <w:rsid w:val="00E76606"/>
    <w:rsid w:val="00E76E1C"/>
    <w:rsid w:val="00E771C8"/>
    <w:rsid w:val="00E77CD5"/>
    <w:rsid w:val="00E807BE"/>
    <w:rsid w:val="00E80839"/>
    <w:rsid w:val="00E81F22"/>
    <w:rsid w:val="00E8324E"/>
    <w:rsid w:val="00E8432B"/>
    <w:rsid w:val="00E875C6"/>
    <w:rsid w:val="00E87752"/>
    <w:rsid w:val="00E95511"/>
    <w:rsid w:val="00E95E13"/>
    <w:rsid w:val="00E963DD"/>
    <w:rsid w:val="00E96750"/>
    <w:rsid w:val="00E96E2B"/>
    <w:rsid w:val="00EA13EC"/>
    <w:rsid w:val="00EA1E81"/>
    <w:rsid w:val="00EA2742"/>
    <w:rsid w:val="00EA288F"/>
    <w:rsid w:val="00EA6079"/>
    <w:rsid w:val="00EA6E9A"/>
    <w:rsid w:val="00EA7B07"/>
    <w:rsid w:val="00EB0AA5"/>
    <w:rsid w:val="00EB2A47"/>
    <w:rsid w:val="00EB380F"/>
    <w:rsid w:val="00EB3A5C"/>
    <w:rsid w:val="00EB3CBC"/>
    <w:rsid w:val="00EB4957"/>
    <w:rsid w:val="00EB4F9E"/>
    <w:rsid w:val="00EB50B9"/>
    <w:rsid w:val="00EB720E"/>
    <w:rsid w:val="00EC0A63"/>
    <w:rsid w:val="00EC0B78"/>
    <w:rsid w:val="00EC0F32"/>
    <w:rsid w:val="00EC350F"/>
    <w:rsid w:val="00EC3DF3"/>
    <w:rsid w:val="00EC44E8"/>
    <w:rsid w:val="00EC50EB"/>
    <w:rsid w:val="00EC5CB7"/>
    <w:rsid w:val="00EC5DE6"/>
    <w:rsid w:val="00ED0353"/>
    <w:rsid w:val="00ED0456"/>
    <w:rsid w:val="00ED0A75"/>
    <w:rsid w:val="00ED0F84"/>
    <w:rsid w:val="00ED1D13"/>
    <w:rsid w:val="00ED2A95"/>
    <w:rsid w:val="00ED2D75"/>
    <w:rsid w:val="00ED32C7"/>
    <w:rsid w:val="00ED38E9"/>
    <w:rsid w:val="00ED4CBE"/>
    <w:rsid w:val="00ED4D17"/>
    <w:rsid w:val="00ED510D"/>
    <w:rsid w:val="00ED5FD9"/>
    <w:rsid w:val="00ED683E"/>
    <w:rsid w:val="00ED71F3"/>
    <w:rsid w:val="00ED7295"/>
    <w:rsid w:val="00ED7A20"/>
    <w:rsid w:val="00ED7C28"/>
    <w:rsid w:val="00EE0451"/>
    <w:rsid w:val="00EE0D1F"/>
    <w:rsid w:val="00EE25A1"/>
    <w:rsid w:val="00EE262A"/>
    <w:rsid w:val="00EE4D28"/>
    <w:rsid w:val="00EE4E57"/>
    <w:rsid w:val="00EE4FE2"/>
    <w:rsid w:val="00EE539C"/>
    <w:rsid w:val="00EE59E4"/>
    <w:rsid w:val="00EE5DE5"/>
    <w:rsid w:val="00EF013C"/>
    <w:rsid w:val="00EF1338"/>
    <w:rsid w:val="00EF1518"/>
    <w:rsid w:val="00EF15FB"/>
    <w:rsid w:val="00EF1C6F"/>
    <w:rsid w:val="00EF2501"/>
    <w:rsid w:val="00EF2573"/>
    <w:rsid w:val="00EF329B"/>
    <w:rsid w:val="00EF3F35"/>
    <w:rsid w:val="00EF4821"/>
    <w:rsid w:val="00EF48A6"/>
    <w:rsid w:val="00EF4D60"/>
    <w:rsid w:val="00EF5282"/>
    <w:rsid w:val="00EF5CE9"/>
    <w:rsid w:val="00EF6507"/>
    <w:rsid w:val="00EF7C1D"/>
    <w:rsid w:val="00F007DB"/>
    <w:rsid w:val="00F018B4"/>
    <w:rsid w:val="00F01B04"/>
    <w:rsid w:val="00F0214F"/>
    <w:rsid w:val="00F049E4"/>
    <w:rsid w:val="00F04BDF"/>
    <w:rsid w:val="00F10209"/>
    <w:rsid w:val="00F110B7"/>
    <w:rsid w:val="00F130B9"/>
    <w:rsid w:val="00F141BE"/>
    <w:rsid w:val="00F14EC6"/>
    <w:rsid w:val="00F14FF1"/>
    <w:rsid w:val="00F1610E"/>
    <w:rsid w:val="00F16A9B"/>
    <w:rsid w:val="00F17718"/>
    <w:rsid w:val="00F17E57"/>
    <w:rsid w:val="00F2012C"/>
    <w:rsid w:val="00F20E8E"/>
    <w:rsid w:val="00F2171F"/>
    <w:rsid w:val="00F22120"/>
    <w:rsid w:val="00F2217B"/>
    <w:rsid w:val="00F2229B"/>
    <w:rsid w:val="00F2295C"/>
    <w:rsid w:val="00F22C04"/>
    <w:rsid w:val="00F2307A"/>
    <w:rsid w:val="00F239D3"/>
    <w:rsid w:val="00F2665E"/>
    <w:rsid w:val="00F26EE4"/>
    <w:rsid w:val="00F26F7F"/>
    <w:rsid w:val="00F27A1A"/>
    <w:rsid w:val="00F27B0D"/>
    <w:rsid w:val="00F27D3D"/>
    <w:rsid w:val="00F30024"/>
    <w:rsid w:val="00F32951"/>
    <w:rsid w:val="00F32A31"/>
    <w:rsid w:val="00F32E4B"/>
    <w:rsid w:val="00F34AC8"/>
    <w:rsid w:val="00F34EC7"/>
    <w:rsid w:val="00F35378"/>
    <w:rsid w:val="00F353FC"/>
    <w:rsid w:val="00F35BE7"/>
    <w:rsid w:val="00F361A5"/>
    <w:rsid w:val="00F37924"/>
    <w:rsid w:val="00F439D6"/>
    <w:rsid w:val="00F444EF"/>
    <w:rsid w:val="00F44519"/>
    <w:rsid w:val="00F45AD8"/>
    <w:rsid w:val="00F45D0D"/>
    <w:rsid w:val="00F469D4"/>
    <w:rsid w:val="00F470C2"/>
    <w:rsid w:val="00F47115"/>
    <w:rsid w:val="00F47E8B"/>
    <w:rsid w:val="00F506AE"/>
    <w:rsid w:val="00F508DC"/>
    <w:rsid w:val="00F50E55"/>
    <w:rsid w:val="00F51989"/>
    <w:rsid w:val="00F52961"/>
    <w:rsid w:val="00F52DBD"/>
    <w:rsid w:val="00F531B7"/>
    <w:rsid w:val="00F542B5"/>
    <w:rsid w:val="00F54B90"/>
    <w:rsid w:val="00F55B39"/>
    <w:rsid w:val="00F56CA6"/>
    <w:rsid w:val="00F576FF"/>
    <w:rsid w:val="00F60266"/>
    <w:rsid w:val="00F60403"/>
    <w:rsid w:val="00F61898"/>
    <w:rsid w:val="00F62110"/>
    <w:rsid w:val="00F62DC7"/>
    <w:rsid w:val="00F64CC8"/>
    <w:rsid w:val="00F64DF8"/>
    <w:rsid w:val="00F65DF6"/>
    <w:rsid w:val="00F665BC"/>
    <w:rsid w:val="00F6677A"/>
    <w:rsid w:val="00F711E7"/>
    <w:rsid w:val="00F717F1"/>
    <w:rsid w:val="00F72C24"/>
    <w:rsid w:val="00F739BA"/>
    <w:rsid w:val="00F7403C"/>
    <w:rsid w:val="00F743DE"/>
    <w:rsid w:val="00F75246"/>
    <w:rsid w:val="00F7573B"/>
    <w:rsid w:val="00F7641C"/>
    <w:rsid w:val="00F76E74"/>
    <w:rsid w:val="00F8138E"/>
    <w:rsid w:val="00F813D8"/>
    <w:rsid w:val="00F81865"/>
    <w:rsid w:val="00F8225E"/>
    <w:rsid w:val="00F82286"/>
    <w:rsid w:val="00F83075"/>
    <w:rsid w:val="00F8366B"/>
    <w:rsid w:val="00F83E96"/>
    <w:rsid w:val="00F845EA"/>
    <w:rsid w:val="00F8641E"/>
    <w:rsid w:val="00F872BC"/>
    <w:rsid w:val="00F87E77"/>
    <w:rsid w:val="00F906C2"/>
    <w:rsid w:val="00F92189"/>
    <w:rsid w:val="00F92891"/>
    <w:rsid w:val="00F937E2"/>
    <w:rsid w:val="00F93956"/>
    <w:rsid w:val="00F93E52"/>
    <w:rsid w:val="00F95649"/>
    <w:rsid w:val="00F95C4C"/>
    <w:rsid w:val="00F96FA3"/>
    <w:rsid w:val="00F97205"/>
    <w:rsid w:val="00F976A6"/>
    <w:rsid w:val="00F97945"/>
    <w:rsid w:val="00FA13C2"/>
    <w:rsid w:val="00FA1970"/>
    <w:rsid w:val="00FA1DEB"/>
    <w:rsid w:val="00FA21D9"/>
    <w:rsid w:val="00FA2954"/>
    <w:rsid w:val="00FA2A6E"/>
    <w:rsid w:val="00FA5978"/>
    <w:rsid w:val="00FA6CF4"/>
    <w:rsid w:val="00FB0F6E"/>
    <w:rsid w:val="00FB1DCC"/>
    <w:rsid w:val="00FB1EEA"/>
    <w:rsid w:val="00FB281D"/>
    <w:rsid w:val="00FB3275"/>
    <w:rsid w:val="00FB3A1F"/>
    <w:rsid w:val="00FB53CA"/>
    <w:rsid w:val="00FB541F"/>
    <w:rsid w:val="00FB57B1"/>
    <w:rsid w:val="00FB61F6"/>
    <w:rsid w:val="00FB73DD"/>
    <w:rsid w:val="00FB75E3"/>
    <w:rsid w:val="00FC016A"/>
    <w:rsid w:val="00FC0D66"/>
    <w:rsid w:val="00FC1320"/>
    <w:rsid w:val="00FC383A"/>
    <w:rsid w:val="00FC49B1"/>
    <w:rsid w:val="00FC4CE7"/>
    <w:rsid w:val="00FC7811"/>
    <w:rsid w:val="00FD13E2"/>
    <w:rsid w:val="00FD17D2"/>
    <w:rsid w:val="00FD2FF7"/>
    <w:rsid w:val="00FD460C"/>
    <w:rsid w:val="00FD4733"/>
    <w:rsid w:val="00FD5B21"/>
    <w:rsid w:val="00FD5B7F"/>
    <w:rsid w:val="00FD5C0B"/>
    <w:rsid w:val="00FE0EF8"/>
    <w:rsid w:val="00FE3723"/>
    <w:rsid w:val="00FE50E5"/>
    <w:rsid w:val="00FF06CD"/>
    <w:rsid w:val="00FF1621"/>
    <w:rsid w:val="00FF2E26"/>
    <w:rsid w:val="00FF3A02"/>
    <w:rsid w:val="00FF4258"/>
    <w:rsid w:val="00FF4739"/>
    <w:rsid w:val="00FF4A48"/>
    <w:rsid w:val="00FF636B"/>
    <w:rsid w:val="00FF64AB"/>
    <w:rsid w:val="00FF664B"/>
    <w:rsid w:val="00FF69AA"/>
    <w:rsid w:val="00FF6B50"/>
    <w:rsid w:val="00FF73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252C"/>
    <w:pPr>
      <w:spacing w:after="40"/>
    </w:pPr>
  </w:style>
  <w:style w:type="paragraph" w:styleId="Titolo1">
    <w:name w:val="heading 1"/>
    <w:aliases w:val="h1,(Alt+1),L1,TNR Heading 1,Arial 14 Fett,Arial 14 Fett1,Arial 14 Fe...,H1,tchead,level 1,Level 1 Head,heading 1,section:1,Chapter,h11,h12,h13,h14,h15,h16,T1,Attribute Heading 1,Heading A,Heading A1,1,Header 1,H11,H12,H13,H14,H15,H16,H17,H18"/>
    <w:basedOn w:val="Normale"/>
    <w:next w:val="Normale"/>
    <w:link w:val="Titolo1Carattere"/>
    <w:uiPriority w:val="1"/>
    <w:qFormat/>
    <w:rsid w:val="0078323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outlineLvl w:val="0"/>
    </w:pPr>
    <w:rPr>
      <w:rFonts w:ascii="Times New Roman" w:eastAsia="Times New Roman" w:hAnsi="Times New Roman" w:cs="Times New Roman"/>
      <w:b/>
      <w:bCs/>
      <w:i/>
      <w:iCs/>
      <w:sz w:val="24"/>
      <w:szCs w:val="24"/>
      <w:lang w:eastAsia="it-IT"/>
    </w:rPr>
  </w:style>
  <w:style w:type="paragraph" w:styleId="Titolo2">
    <w:name w:val="heading 2"/>
    <w:aliases w:val="HD2,h2,H2,(Alt+2),Attribute Heading 2,Chapter Title,h21,H21,Attribute Heading 21,(Alt+2)1,h22,H22,Attribute Heading 22,(Alt+2)2,h211,H211,Attribute Heading 211,(Alt+2)11,h23,H23,Attribute Heading 23,(Alt+2)3,h212,H212,Attribute Heading 212,h24"/>
    <w:basedOn w:val="Normale"/>
    <w:next w:val="Normale"/>
    <w:link w:val="Titolo2Carattere"/>
    <w:qFormat/>
    <w:rsid w:val="00783233"/>
    <w:pPr>
      <w:keepNext/>
      <w:spacing w:before="240" w:after="60" w:line="240" w:lineRule="auto"/>
      <w:outlineLvl w:val="1"/>
    </w:pPr>
    <w:rPr>
      <w:rFonts w:ascii="Arial" w:eastAsia="Times New Roman" w:hAnsi="Arial" w:cs="Times New Roman"/>
      <w:b/>
      <w:bCs/>
      <w:i/>
      <w:iCs/>
      <w:sz w:val="28"/>
      <w:szCs w:val="28"/>
      <w:lang w:eastAsia="it-IT"/>
    </w:rPr>
  </w:style>
  <w:style w:type="paragraph" w:styleId="Titolo3">
    <w:name w:val="heading 3"/>
    <w:aliases w:val="H3,h3,(Alt+3),H31,H32,H33,H311,H34,H312,H321,H331,H3111,H35,H313,H322,H332,H3112,H36,H314,H323,H333,H3113,H37,H315,H324,H334,H3114,H38,H316,H325,H335,H3115,H39,H317,H326,H336,H3116,H310,H318,H327,H337,H3117,H319,H328,H338,H3118,H320,H3110,H329"/>
    <w:basedOn w:val="Normale"/>
    <w:next w:val="Normale"/>
    <w:link w:val="Titolo3Carattere"/>
    <w:qFormat/>
    <w:rsid w:val="00783233"/>
    <w:pPr>
      <w:keepNext/>
      <w:spacing w:after="0" w:line="240" w:lineRule="auto"/>
      <w:jc w:val="center"/>
      <w:outlineLvl w:val="2"/>
    </w:pPr>
    <w:rPr>
      <w:rFonts w:ascii="Times New Roman" w:eastAsia="Times New Roman" w:hAnsi="Times New Roman" w:cs="Times New Roman"/>
      <w:b/>
      <w:bCs/>
      <w:i/>
      <w:iCs/>
      <w:caps/>
      <w:sz w:val="20"/>
      <w:szCs w:val="20"/>
      <w:u w:val="single"/>
      <w:lang w:eastAsia="it-IT"/>
    </w:rPr>
  </w:style>
  <w:style w:type="paragraph" w:styleId="Titolo4">
    <w:name w:val="heading 4"/>
    <w:aliases w:val="4 dash,d,3,H4,h4,H41,H42,H43,H44,H45,H46,H47,H48,H49,H410,H411,H421,H431,H441,H451,H461,H471,H481,H491,H4101,H412,H413,H414,H415,H416,H417,H418,H419,H420,H422,H423,H4110,H432,H442,H452,H462,H472,H482,H492,H4102,H4111,H4121,H4131,H4141,H4151,4"/>
    <w:basedOn w:val="Normale"/>
    <w:next w:val="Normale"/>
    <w:link w:val="Titolo4Carattere"/>
    <w:qFormat/>
    <w:rsid w:val="00783233"/>
    <w:pPr>
      <w:keepNext/>
      <w:tabs>
        <w:tab w:val="left" w:pos="0"/>
      </w:tabs>
      <w:spacing w:after="0" w:line="240" w:lineRule="auto"/>
      <w:outlineLvl w:val="3"/>
    </w:pPr>
    <w:rPr>
      <w:rFonts w:ascii="Times New Roman" w:eastAsia="Times New Roman" w:hAnsi="Times New Roman" w:cs="Times New Roman"/>
      <w:b/>
      <w:bCs/>
      <w:sz w:val="20"/>
      <w:szCs w:val="20"/>
      <w:lang w:eastAsia="it-IT"/>
    </w:rPr>
  </w:style>
  <w:style w:type="paragraph" w:styleId="Titolo5">
    <w:name w:val="heading 5"/>
    <w:basedOn w:val="Normale"/>
    <w:next w:val="Normale"/>
    <w:link w:val="Titolo5Carattere"/>
    <w:qFormat/>
    <w:rsid w:val="00783233"/>
    <w:pPr>
      <w:keepNext/>
      <w:tabs>
        <w:tab w:val="num" w:pos="3960"/>
      </w:tabs>
      <w:spacing w:after="0" w:line="240" w:lineRule="auto"/>
      <w:ind w:left="3960" w:hanging="360"/>
      <w:outlineLvl w:val="4"/>
    </w:pPr>
    <w:rPr>
      <w:rFonts w:ascii="Arial" w:eastAsia="Times New Roman" w:hAnsi="Arial" w:cs="Times New Roman"/>
      <w:b/>
      <w:bCs/>
      <w:sz w:val="24"/>
      <w:szCs w:val="24"/>
      <w:u w:val="single"/>
      <w:lang w:eastAsia="it-IT"/>
    </w:rPr>
  </w:style>
  <w:style w:type="paragraph" w:styleId="Titolo6">
    <w:name w:val="heading 6"/>
    <w:aliases w:val="Figures,h6,H61,H62,H63,H64,H65,H66,H67,H68,H69,H610,H611,H612,H613,H614,H615,H616,H617,H618,H619,H621,H631,H641,H651,H661,H671,H681,H691,H6101,H6111,H6121,H6131,H6141,H6151,H6161,H6171,H6181,H620,H622,H623,H624,H625,H626,H627,H628,H629,H630"/>
    <w:basedOn w:val="Normale"/>
    <w:next w:val="Normale"/>
    <w:link w:val="Titolo6Carattere"/>
    <w:qFormat/>
    <w:rsid w:val="00783233"/>
    <w:pPr>
      <w:keepNext/>
      <w:tabs>
        <w:tab w:val="num" w:pos="4680"/>
      </w:tabs>
      <w:spacing w:after="0" w:line="240" w:lineRule="auto"/>
      <w:ind w:left="4680" w:hanging="180"/>
      <w:outlineLvl w:val="5"/>
    </w:pPr>
    <w:rPr>
      <w:rFonts w:ascii="Arial" w:eastAsia="Times New Roman" w:hAnsi="Arial" w:cs="Times New Roman"/>
      <w:b/>
      <w:bCs/>
      <w:sz w:val="20"/>
      <w:szCs w:val="20"/>
      <w:lang w:eastAsia="it-IT"/>
    </w:rPr>
  </w:style>
  <w:style w:type="paragraph" w:styleId="Titolo7">
    <w:name w:val="heading 7"/>
    <w:basedOn w:val="Normale"/>
    <w:next w:val="Normale"/>
    <w:link w:val="Titolo7Carattere"/>
    <w:uiPriority w:val="9"/>
    <w:qFormat/>
    <w:rsid w:val="00783233"/>
    <w:pPr>
      <w:keepNext/>
      <w:tabs>
        <w:tab w:val="num" w:pos="5400"/>
      </w:tabs>
      <w:spacing w:after="0" w:line="240" w:lineRule="auto"/>
      <w:ind w:left="5400" w:hanging="360"/>
      <w:outlineLvl w:val="6"/>
    </w:pPr>
    <w:rPr>
      <w:rFonts w:ascii="Arial" w:eastAsia="Times New Roman" w:hAnsi="Arial" w:cs="Times New Roman"/>
      <w:b/>
      <w:bCs/>
      <w:sz w:val="20"/>
      <w:szCs w:val="20"/>
      <w:lang w:eastAsia="it-IT"/>
    </w:rPr>
  </w:style>
  <w:style w:type="paragraph" w:styleId="Titolo8">
    <w:name w:val="heading 8"/>
    <w:basedOn w:val="Normale"/>
    <w:next w:val="Normale"/>
    <w:link w:val="Titolo8Carattere"/>
    <w:uiPriority w:val="9"/>
    <w:qFormat/>
    <w:rsid w:val="00783233"/>
    <w:pPr>
      <w:keepNext/>
      <w:widowControl w:val="0"/>
      <w:spacing w:after="0" w:line="240" w:lineRule="auto"/>
      <w:outlineLvl w:val="7"/>
    </w:pPr>
    <w:rPr>
      <w:rFonts w:ascii="Times New Roman" w:eastAsia="Times New Roman" w:hAnsi="Times New Roman" w:cs="Times New Roman"/>
      <w:b/>
      <w:bCs/>
      <w:kern w:val="28"/>
      <w:sz w:val="24"/>
      <w:szCs w:val="24"/>
      <w:u w:val="single"/>
      <w:lang w:eastAsia="it-IT"/>
    </w:rPr>
  </w:style>
  <w:style w:type="paragraph" w:styleId="Titolo9">
    <w:name w:val="heading 9"/>
    <w:basedOn w:val="Normale"/>
    <w:next w:val="Normale"/>
    <w:link w:val="Titolo9Carattere"/>
    <w:uiPriority w:val="9"/>
    <w:qFormat/>
    <w:rsid w:val="00783233"/>
    <w:pPr>
      <w:tabs>
        <w:tab w:val="num" w:pos="6840"/>
      </w:tabs>
      <w:spacing w:before="240" w:after="60" w:line="240" w:lineRule="auto"/>
      <w:ind w:left="6840" w:hanging="180"/>
      <w:outlineLvl w:val="8"/>
    </w:pPr>
    <w:rPr>
      <w:rFonts w:ascii="Arial" w:eastAsia="Times New Roman" w:hAnsi="Arial"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691A8F"/>
    <w:pPr>
      <w:spacing w:after="0" w:line="240" w:lineRule="auto"/>
    </w:pPr>
  </w:style>
  <w:style w:type="paragraph" w:styleId="Testofumetto">
    <w:name w:val="Balloon Text"/>
    <w:basedOn w:val="Normale"/>
    <w:link w:val="TestofumettoCarattere"/>
    <w:unhideWhenUsed/>
    <w:rsid w:val="00691A8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rsid w:val="00691A8F"/>
    <w:rPr>
      <w:rFonts w:ascii="Segoe UI" w:hAnsi="Segoe UI" w:cs="Segoe UI"/>
      <w:sz w:val="18"/>
      <w:szCs w:val="18"/>
    </w:rPr>
  </w:style>
  <w:style w:type="paragraph" w:styleId="Intestazione">
    <w:name w:val="header"/>
    <w:basedOn w:val="Normale"/>
    <w:link w:val="IntestazioneCarattere"/>
    <w:uiPriority w:val="99"/>
    <w:unhideWhenUsed/>
    <w:rsid w:val="00691A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1A8F"/>
  </w:style>
  <w:style w:type="paragraph" w:styleId="Pidipagina">
    <w:name w:val="footer"/>
    <w:basedOn w:val="Normale"/>
    <w:link w:val="PidipaginaCarattere"/>
    <w:unhideWhenUsed/>
    <w:rsid w:val="00691A8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91A8F"/>
  </w:style>
  <w:style w:type="paragraph" w:customStyle="1" w:styleId="Articolo">
    <w:name w:val="Articolo"/>
    <w:basedOn w:val="Normale"/>
    <w:link w:val="ArticoloCarattere"/>
    <w:qFormat/>
    <w:rsid w:val="00691A8F"/>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691A8F"/>
    <w:rPr>
      <w:rFonts w:ascii="Calibri" w:eastAsia="Times New Roman" w:hAnsi="Calibri" w:cs="Calibri"/>
      <w:b/>
      <w:bCs/>
      <w:lang w:eastAsia="it-IT"/>
    </w:rPr>
  </w:style>
  <w:style w:type="paragraph" w:styleId="Paragrafoelenco">
    <w:name w:val="List Paragraph"/>
    <w:aliases w:val="Paragrafo elenco 2,List-1,List Paragraph 2 liv,Normale + Elenco puntato,Bullet edison,List Paragraph3,List Paragraph4,List Paragraph11,List Bulletized,Elenco Puntato_Tabella,Bullet List,FooterText,numbered,Paragraphe de liste1,列出段落"/>
    <w:basedOn w:val="Normale"/>
    <w:link w:val="ParagrafoelencoCarattere"/>
    <w:uiPriority w:val="1"/>
    <w:qFormat/>
    <w:rsid w:val="00691A8F"/>
    <w:pPr>
      <w:ind w:left="720"/>
      <w:contextualSpacing/>
    </w:pPr>
  </w:style>
  <w:style w:type="paragraph" w:customStyle="1" w:styleId="Comma">
    <w:name w:val="Comma"/>
    <w:basedOn w:val="Paragrafoelenco"/>
    <w:link w:val="CommaCarattere"/>
    <w:qFormat/>
    <w:rsid w:val="00691A8F"/>
    <w:pPr>
      <w:numPr>
        <w:numId w:val="2"/>
      </w:numPr>
      <w:spacing w:after="240" w:line="240" w:lineRule="auto"/>
      <w:jc w:val="both"/>
    </w:pPr>
  </w:style>
  <w:style w:type="character" w:styleId="Rimandocommento">
    <w:name w:val="annotation reference"/>
    <w:basedOn w:val="Carpredefinitoparagrafo"/>
    <w:uiPriority w:val="99"/>
    <w:unhideWhenUsed/>
    <w:rsid w:val="00EF1518"/>
    <w:rPr>
      <w:sz w:val="16"/>
      <w:szCs w:val="16"/>
    </w:rPr>
  </w:style>
  <w:style w:type="character" w:customStyle="1" w:styleId="ParagrafoelencoCarattere">
    <w:name w:val="Paragrafo elenco Carattere"/>
    <w:aliases w:val="Paragrafo elenco 2 Carattere,List-1 Carattere,List Paragraph 2 liv Carattere,Normale + Elenco puntato Carattere,Bullet edison Carattere,List Paragraph3 Carattere,List Paragraph4 Carattere,List Paragraph11 Carattere"/>
    <w:basedOn w:val="Carpredefinitoparagrafo"/>
    <w:link w:val="Paragrafoelenco"/>
    <w:uiPriority w:val="1"/>
    <w:qFormat/>
    <w:rsid w:val="00691A8F"/>
  </w:style>
  <w:style w:type="character" w:customStyle="1" w:styleId="CommaCarattere">
    <w:name w:val="Comma Carattere"/>
    <w:basedOn w:val="ParagrafoelencoCarattere"/>
    <w:link w:val="Comma"/>
    <w:rsid w:val="00691A8F"/>
  </w:style>
  <w:style w:type="paragraph" w:styleId="Testocommento">
    <w:name w:val="annotation text"/>
    <w:basedOn w:val="Normale"/>
    <w:link w:val="TestocommentoCarattere"/>
    <w:uiPriority w:val="99"/>
    <w:unhideWhenUsed/>
    <w:qFormat/>
    <w:rsid w:val="00813179"/>
    <w:pPr>
      <w:spacing w:line="240" w:lineRule="auto"/>
    </w:pPr>
    <w:rPr>
      <w:sz w:val="20"/>
      <w:szCs w:val="20"/>
    </w:rPr>
  </w:style>
  <w:style w:type="character" w:customStyle="1" w:styleId="TestocommentoCarattere">
    <w:name w:val="Testo commento Carattere"/>
    <w:basedOn w:val="Carpredefinitoparagrafo"/>
    <w:link w:val="Testocommento"/>
    <w:uiPriority w:val="99"/>
    <w:rsid w:val="00EF1518"/>
    <w:rPr>
      <w:sz w:val="20"/>
      <w:szCs w:val="20"/>
    </w:rPr>
  </w:style>
  <w:style w:type="paragraph" w:styleId="Soggettocommento">
    <w:name w:val="annotation subject"/>
    <w:basedOn w:val="Testocommento"/>
    <w:next w:val="Testocommento"/>
    <w:link w:val="SoggettocommentoCarattere"/>
    <w:unhideWhenUsed/>
    <w:rsid w:val="00EF1518"/>
    <w:rPr>
      <w:b/>
      <w:bCs/>
    </w:rPr>
  </w:style>
  <w:style w:type="character" w:customStyle="1" w:styleId="SoggettocommentoCarattere">
    <w:name w:val="Soggetto commento Carattere"/>
    <w:basedOn w:val="TestocommentoCarattere"/>
    <w:link w:val="Soggettocommento"/>
    <w:rsid w:val="00EF1518"/>
    <w:rPr>
      <w:b/>
      <w:bCs/>
      <w:sz w:val="20"/>
      <w:szCs w:val="20"/>
    </w:rPr>
  </w:style>
  <w:style w:type="character" w:styleId="Collegamentoipertestuale">
    <w:name w:val="Hyperlink"/>
    <w:basedOn w:val="Carpredefinitoparagrafo"/>
    <w:uiPriority w:val="99"/>
    <w:unhideWhenUsed/>
    <w:rsid w:val="00F64CC8"/>
    <w:rPr>
      <w:color w:val="0563C1" w:themeColor="hyperlink"/>
      <w:u w:val="single"/>
    </w:rPr>
  </w:style>
  <w:style w:type="character" w:customStyle="1" w:styleId="Menzionenonrisolta1">
    <w:name w:val="Menzione non risolta1"/>
    <w:basedOn w:val="Carpredefinitoparagrafo"/>
    <w:uiPriority w:val="99"/>
    <w:semiHidden/>
    <w:unhideWhenUsed/>
    <w:rsid w:val="00F64CC8"/>
    <w:rPr>
      <w:color w:val="605E5C"/>
      <w:shd w:val="clear" w:color="auto" w:fill="E1DFDD"/>
    </w:rPr>
  </w:style>
  <w:style w:type="paragraph" w:customStyle="1" w:styleId="Elenconumerato">
    <w:name w:val="Elenco numerato"/>
    <w:basedOn w:val="Paragrafoelenco"/>
    <w:link w:val="ElenconumeratoCarattere"/>
    <w:qFormat/>
    <w:rsid w:val="00F64CC8"/>
    <w:pPr>
      <w:numPr>
        <w:numId w:val="1"/>
      </w:numPr>
      <w:spacing w:after="0" w:line="240" w:lineRule="auto"/>
      <w:jc w:val="both"/>
    </w:pPr>
  </w:style>
  <w:style w:type="character" w:customStyle="1" w:styleId="ElenconumeratoCarattere">
    <w:name w:val="Elenco numerato Carattere"/>
    <w:basedOn w:val="ParagrafoelencoCarattere"/>
    <w:link w:val="Elenconumerato"/>
    <w:rsid w:val="00F64CC8"/>
  </w:style>
  <w:style w:type="table" w:styleId="Grigliatabella">
    <w:name w:val="Table Grid"/>
    <w:basedOn w:val="Tabellanormale"/>
    <w:uiPriority w:val="39"/>
    <w:rsid w:val="00F64C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813179"/>
    <w:pPr>
      <w:spacing w:after="0" w:line="240" w:lineRule="auto"/>
    </w:pPr>
  </w:style>
  <w:style w:type="character" w:styleId="Collegamentovisitato">
    <w:name w:val="FollowedHyperlink"/>
    <w:basedOn w:val="Carpredefinitoparagrafo"/>
    <w:unhideWhenUsed/>
    <w:rsid w:val="0049547E"/>
    <w:rPr>
      <w:color w:val="954F72" w:themeColor="followedHyperlink"/>
      <w:u w:val="single"/>
    </w:rPr>
  </w:style>
  <w:style w:type="paragraph" w:customStyle="1" w:styleId="Default">
    <w:name w:val="Default"/>
    <w:rsid w:val="007F7B89"/>
    <w:pPr>
      <w:autoSpaceDE w:val="0"/>
      <w:autoSpaceDN w:val="0"/>
      <w:adjustRightInd w:val="0"/>
      <w:spacing w:after="0" w:line="240" w:lineRule="auto"/>
    </w:pPr>
    <w:rPr>
      <w:rFonts w:ascii="Cambria" w:hAnsi="Cambria" w:cs="Cambria"/>
      <w:color w:val="000000"/>
      <w:sz w:val="24"/>
      <w:szCs w:val="24"/>
    </w:rPr>
  </w:style>
  <w:style w:type="paragraph" w:styleId="Didascalia">
    <w:name w:val="caption"/>
    <w:basedOn w:val="Normale"/>
    <w:next w:val="Normale"/>
    <w:uiPriority w:val="35"/>
    <w:unhideWhenUsed/>
    <w:qFormat/>
    <w:rsid w:val="007D74FF"/>
    <w:pPr>
      <w:suppressAutoHyphens/>
      <w:overflowPunct w:val="0"/>
      <w:autoSpaceDE w:val="0"/>
      <w:spacing w:after="0" w:line="240" w:lineRule="auto"/>
      <w:ind w:left="-567" w:right="-567"/>
      <w:jc w:val="center"/>
    </w:pPr>
    <w:rPr>
      <w:rFonts w:ascii="English111 Adagio BT" w:eastAsia="Times New Roman" w:hAnsi="English111 Adagio BT" w:cs="English111 Adagio BT"/>
      <w:b/>
      <w:bCs/>
      <w:sz w:val="56"/>
      <w:szCs w:val="20"/>
      <w:lang w:eastAsia="zh-CN"/>
    </w:rPr>
  </w:style>
  <w:style w:type="paragraph" w:styleId="NormaleWeb">
    <w:name w:val="Normal (Web)"/>
    <w:basedOn w:val="Normale"/>
    <w:uiPriority w:val="99"/>
    <w:unhideWhenUsed/>
    <w:rsid w:val="0057426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nhideWhenUsed/>
    <w:rsid w:val="00ED5FD9"/>
    <w:pPr>
      <w:spacing w:after="0" w:line="240" w:lineRule="auto"/>
    </w:pPr>
    <w:rPr>
      <w:rFonts w:ascii="Calibri" w:hAnsi="Calibri" w:cs="Calibri"/>
      <w:sz w:val="20"/>
      <w:szCs w:val="20"/>
    </w:rPr>
  </w:style>
  <w:style w:type="character" w:customStyle="1" w:styleId="TestonotaapidipaginaCarattere">
    <w:name w:val="Testo nota a piè di pagina Carattere"/>
    <w:basedOn w:val="Carpredefinitoparagrafo"/>
    <w:link w:val="Testonotaapidipagina"/>
    <w:rsid w:val="00ED5FD9"/>
    <w:rPr>
      <w:rFonts w:ascii="Calibri" w:hAnsi="Calibri" w:cs="Calibri"/>
      <w:sz w:val="20"/>
      <w:szCs w:val="20"/>
    </w:rPr>
  </w:style>
  <w:style w:type="character" w:styleId="Rimandonotaapidipagina">
    <w:name w:val="footnote reference"/>
    <w:basedOn w:val="Carpredefinitoparagrafo"/>
    <w:unhideWhenUsed/>
    <w:rsid w:val="00ED5FD9"/>
    <w:rPr>
      <w:vertAlign w:val="superscript"/>
    </w:rPr>
  </w:style>
  <w:style w:type="paragraph" w:styleId="Rientrocorpodeltesto">
    <w:name w:val="Body Text Indent"/>
    <w:basedOn w:val="Normale"/>
    <w:link w:val="RientrocorpodeltestoCarattere"/>
    <w:unhideWhenUsed/>
    <w:rsid w:val="00F83075"/>
    <w:pPr>
      <w:spacing w:before="120" w:after="120" w:line="240" w:lineRule="auto"/>
      <w:ind w:left="283"/>
    </w:pPr>
  </w:style>
  <w:style w:type="character" w:customStyle="1" w:styleId="RientrocorpodeltestoCarattere">
    <w:name w:val="Rientro corpo del testo Carattere"/>
    <w:basedOn w:val="Carpredefinitoparagrafo"/>
    <w:link w:val="Rientrocorpodeltesto"/>
    <w:rsid w:val="00F83075"/>
  </w:style>
  <w:style w:type="character" w:customStyle="1" w:styleId="ui-provider">
    <w:name w:val="ui-provider"/>
    <w:basedOn w:val="Carpredefinitoparagrafo"/>
    <w:rsid w:val="00BD4245"/>
  </w:style>
  <w:style w:type="paragraph" w:styleId="Testonormale">
    <w:name w:val="Plain Text"/>
    <w:basedOn w:val="Normale"/>
    <w:link w:val="TestonormaleCarattere"/>
    <w:uiPriority w:val="99"/>
    <w:unhideWhenUsed/>
    <w:rsid w:val="00576910"/>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576910"/>
    <w:rPr>
      <w:rFonts w:ascii="Courier New" w:eastAsia="Times New Roman" w:hAnsi="Courier New" w:cs="Times New Roman"/>
      <w:sz w:val="20"/>
      <w:szCs w:val="20"/>
      <w:lang w:eastAsia="it-IT"/>
    </w:rPr>
  </w:style>
  <w:style w:type="paragraph" w:styleId="Corpodeltesto3">
    <w:name w:val="Body Text 3"/>
    <w:basedOn w:val="Normale"/>
    <w:link w:val="Corpodeltesto3Carattere"/>
    <w:unhideWhenUsed/>
    <w:rsid w:val="00AA0795"/>
    <w:pPr>
      <w:spacing w:after="120"/>
    </w:pPr>
    <w:rPr>
      <w:sz w:val="16"/>
      <w:szCs w:val="16"/>
    </w:rPr>
  </w:style>
  <w:style w:type="character" w:customStyle="1" w:styleId="Corpodeltesto3Carattere">
    <w:name w:val="Corpo del testo 3 Carattere"/>
    <w:basedOn w:val="Carpredefinitoparagrafo"/>
    <w:link w:val="Corpodeltesto3"/>
    <w:rsid w:val="00AA0795"/>
    <w:rPr>
      <w:sz w:val="16"/>
      <w:szCs w:val="16"/>
    </w:rPr>
  </w:style>
  <w:style w:type="character" w:styleId="Enfasigrassetto">
    <w:name w:val="Strong"/>
    <w:basedOn w:val="Carpredefinitoparagrafo"/>
    <w:uiPriority w:val="22"/>
    <w:qFormat/>
    <w:rsid w:val="00524E29"/>
    <w:rPr>
      <w:b/>
      <w:bCs/>
    </w:rPr>
  </w:style>
  <w:style w:type="paragraph" w:styleId="Rientrocorpodeltesto2">
    <w:name w:val="Body Text Indent 2"/>
    <w:basedOn w:val="Normale"/>
    <w:link w:val="Rientrocorpodeltesto2Carattere"/>
    <w:unhideWhenUsed/>
    <w:rsid w:val="00783233"/>
    <w:pPr>
      <w:spacing w:after="120" w:line="480" w:lineRule="auto"/>
      <w:ind w:left="283"/>
    </w:pPr>
  </w:style>
  <w:style w:type="character" w:customStyle="1" w:styleId="Rientrocorpodeltesto2Carattere">
    <w:name w:val="Rientro corpo del testo 2 Carattere"/>
    <w:basedOn w:val="Carpredefinitoparagrafo"/>
    <w:link w:val="Rientrocorpodeltesto2"/>
    <w:rsid w:val="00783233"/>
  </w:style>
  <w:style w:type="character" w:customStyle="1" w:styleId="Titolo1Carattere">
    <w:name w:val="Titolo 1 Carattere"/>
    <w:aliases w:val="h1 Carattere,(Alt+1) Carattere,L1 Carattere,TNR Heading 1 Carattere,Arial 14 Fett Carattere,Arial 14 Fett1 Carattere,Arial 14 Fe... Carattere,H1 Carattere,tchead Carattere,level 1 Carattere,Level 1 Head Carattere,heading 1 Carattere"/>
    <w:basedOn w:val="Carpredefinitoparagrafo"/>
    <w:link w:val="Titolo1"/>
    <w:uiPriority w:val="99"/>
    <w:rsid w:val="00783233"/>
    <w:rPr>
      <w:rFonts w:ascii="Times New Roman" w:eastAsia="Times New Roman" w:hAnsi="Times New Roman" w:cs="Times New Roman"/>
      <w:b/>
      <w:bCs/>
      <w:i/>
      <w:iCs/>
      <w:sz w:val="24"/>
      <w:szCs w:val="24"/>
      <w:lang w:eastAsia="it-IT"/>
    </w:rPr>
  </w:style>
  <w:style w:type="character" w:customStyle="1" w:styleId="Titolo2Carattere">
    <w:name w:val="Titolo 2 Carattere"/>
    <w:aliases w:val="HD2 Carattere,h2 Carattere,H2 Carattere,(Alt+2) Carattere,Attribute Heading 2 Carattere,Chapter Title Carattere,h21 Carattere,H21 Carattere,Attribute Heading 21 Carattere,(Alt+2)1 Carattere,h22 Carattere,H22 Carattere,h211 Carattere"/>
    <w:basedOn w:val="Carpredefinitoparagrafo"/>
    <w:link w:val="Titolo2"/>
    <w:rsid w:val="00783233"/>
    <w:rPr>
      <w:rFonts w:ascii="Arial" w:eastAsia="Times New Roman" w:hAnsi="Arial" w:cs="Times New Roman"/>
      <w:b/>
      <w:bCs/>
      <w:i/>
      <w:iCs/>
      <w:sz w:val="28"/>
      <w:szCs w:val="28"/>
      <w:lang w:eastAsia="it-IT"/>
    </w:rPr>
  </w:style>
  <w:style w:type="character" w:customStyle="1" w:styleId="Titolo3Carattere">
    <w:name w:val="Titolo 3 Carattere"/>
    <w:aliases w:val="H3 Carattere,h3 Carattere,(Alt+3) Carattere,H31 Carattere,H32 Carattere,H33 Carattere,H311 Carattere,H34 Carattere,H312 Carattere,H321 Carattere,H331 Carattere,H3111 Carattere,H35 Carattere,H313 Carattere,H322 Carattere,H332 Carattere"/>
    <w:basedOn w:val="Carpredefinitoparagrafo"/>
    <w:link w:val="Titolo3"/>
    <w:rsid w:val="00783233"/>
    <w:rPr>
      <w:rFonts w:ascii="Times New Roman" w:eastAsia="Times New Roman" w:hAnsi="Times New Roman" w:cs="Times New Roman"/>
      <w:b/>
      <w:bCs/>
      <w:i/>
      <w:iCs/>
      <w:caps/>
      <w:sz w:val="20"/>
      <w:szCs w:val="20"/>
      <w:u w:val="single"/>
      <w:lang w:eastAsia="it-IT"/>
    </w:rPr>
  </w:style>
  <w:style w:type="character" w:customStyle="1" w:styleId="Titolo4Carattere">
    <w:name w:val="Titolo 4 Carattere"/>
    <w:aliases w:val="4 dash Carattere,d Carattere,3 Carattere,H4 Carattere,h4 Carattere,H41 Carattere,H42 Carattere,H43 Carattere,H44 Carattere,H45 Carattere,H46 Carattere,H47 Carattere,H48 Carattere,H49 Carattere,H410 Carattere,H411 Carattere,4 Carattere"/>
    <w:basedOn w:val="Carpredefinitoparagrafo"/>
    <w:link w:val="Titolo4"/>
    <w:rsid w:val="00783233"/>
    <w:rPr>
      <w:rFonts w:ascii="Times New Roman" w:eastAsia="Times New Roman" w:hAnsi="Times New Roman" w:cs="Times New Roman"/>
      <w:b/>
      <w:bCs/>
      <w:sz w:val="20"/>
      <w:szCs w:val="20"/>
      <w:lang w:eastAsia="it-IT"/>
    </w:rPr>
  </w:style>
  <w:style w:type="character" w:customStyle="1" w:styleId="Titolo5Carattere">
    <w:name w:val="Titolo 5 Carattere"/>
    <w:basedOn w:val="Carpredefinitoparagrafo"/>
    <w:link w:val="Titolo5"/>
    <w:rsid w:val="00783233"/>
    <w:rPr>
      <w:rFonts w:ascii="Arial" w:eastAsia="Times New Roman" w:hAnsi="Arial" w:cs="Times New Roman"/>
      <w:b/>
      <w:bCs/>
      <w:sz w:val="24"/>
      <w:szCs w:val="24"/>
      <w:u w:val="single"/>
      <w:lang w:eastAsia="it-IT"/>
    </w:rPr>
  </w:style>
  <w:style w:type="character" w:customStyle="1" w:styleId="Titolo6Carattere">
    <w:name w:val="Titolo 6 Carattere"/>
    <w:aliases w:val="Figures Carattere,h6 Carattere,H61 Carattere,H62 Carattere,H63 Carattere,H64 Carattere,H65 Carattere,H66 Carattere,H67 Carattere,H68 Carattere,H69 Carattere,H610 Carattere,H611 Carattere,H612 Carattere,H613 Carattere,H614 Carattere"/>
    <w:basedOn w:val="Carpredefinitoparagrafo"/>
    <w:link w:val="Titolo6"/>
    <w:rsid w:val="00783233"/>
    <w:rPr>
      <w:rFonts w:ascii="Arial" w:eastAsia="Times New Roman" w:hAnsi="Arial" w:cs="Times New Roman"/>
      <w:b/>
      <w:bCs/>
      <w:sz w:val="20"/>
      <w:szCs w:val="20"/>
      <w:lang w:eastAsia="it-IT"/>
    </w:rPr>
  </w:style>
  <w:style w:type="character" w:customStyle="1" w:styleId="Titolo7Carattere">
    <w:name w:val="Titolo 7 Carattere"/>
    <w:basedOn w:val="Carpredefinitoparagrafo"/>
    <w:link w:val="Titolo7"/>
    <w:uiPriority w:val="9"/>
    <w:rsid w:val="00783233"/>
    <w:rPr>
      <w:rFonts w:ascii="Arial" w:eastAsia="Times New Roman" w:hAnsi="Arial" w:cs="Times New Roman"/>
      <w:b/>
      <w:bCs/>
      <w:sz w:val="20"/>
      <w:szCs w:val="20"/>
      <w:lang w:eastAsia="it-IT"/>
    </w:rPr>
  </w:style>
  <w:style w:type="character" w:customStyle="1" w:styleId="Titolo8Carattere">
    <w:name w:val="Titolo 8 Carattere"/>
    <w:basedOn w:val="Carpredefinitoparagrafo"/>
    <w:link w:val="Titolo8"/>
    <w:uiPriority w:val="9"/>
    <w:rsid w:val="00783233"/>
    <w:rPr>
      <w:rFonts w:ascii="Times New Roman" w:eastAsia="Times New Roman" w:hAnsi="Times New Roman" w:cs="Times New Roman"/>
      <w:b/>
      <w:bCs/>
      <w:kern w:val="28"/>
      <w:sz w:val="24"/>
      <w:szCs w:val="24"/>
      <w:u w:val="single"/>
      <w:lang w:eastAsia="it-IT"/>
    </w:rPr>
  </w:style>
  <w:style w:type="character" w:customStyle="1" w:styleId="Titolo9Carattere">
    <w:name w:val="Titolo 9 Carattere"/>
    <w:basedOn w:val="Carpredefinitoparagrafo"/>
    <w:link w:val="Titolo9"/>
    <w:uiPriority w:val="9"/>
    <w:rsid w:val="00783233"/>
    <w:rPr>
      <w:rFonts w:ascii="Arial" w:eastAsia="Times New Roman" w:hAnsi="Arial" w:cs="Times New Roman"/>
      <w:lang w:eastAsia="it-IT"/>
    </w:rPr>
  </w:style>
  <w:style w:type="paragraph" w:customStyle="1" w:styleId="Stile6">
    <w:name w:val="Stile6"/>
    <w:basedOn w:val="Titolo2"/>
    <w:autoRedefine/>
    <w:rsid w:val="00783233"/>
    <w:pPr>
      <w:keepLines/>
      <w:numPr>
        <w:ilvl w:val="1"/>
        <w:numId w:val="3"/>
      </w:numPr>
      <w:spacing w:after="240"/>
      <w:jc w:val="both"/>
    </w:pPr>
    <w:rPr>
      <w:rFonts w:ascii="Bookman Old Style" w:hAnsi="Bookman Old Style"/>
      <w:i w:val="0"/>
      <w:iCs w:val="0"/>
      <w:smallCaps/>
      <w:sz w:val="24"/>
      <w:szCs w:val="24"/>
    </w:rPr>
  </w:style>
  <w:style w:type="character" w:customStyle="1" w:styleId="CorpodeltestoCarattere">
    <w:name w:val="Corpo del testo Carattere"/>
    <w:aliases w:val="Tempo Body Text Carattere"/>
    <w:basedOn w:val="Carpredefinitoparagrafo"/>
    <w:link w:val="Corpodeltesto"/>
    <w:rsid w:val="00783233"/>
    <w:rPr>
      <w:rFonts w:ascii="Times New Roman" w:eastAsia="Times New Roman" w:hAnsi="Times New Roman"/>
      <w:sz w:val="24"/>
      <w:szCs w:val="24"/>
      <w:lang w:eastAsia="it-IT"/>
    </w:rPr>
  </w:style>
  <w:style w:type="paragraph" w:styleId="Corpodeltesto">
    <w:name w:val="Body Text"/>
    <w:aliases w:val="Tempo Body Text"/>
    <w:basedOn w:val="Normale"/>
    <w:link w:val="CorpodeltestoCarattere"/>
    <w:qFormat/>
    <w:rsid w:val="00783233"/>
    <w:pPr>
      <w:widowControl w:val="0"/>
      <w:spacing w:after="0" w:line="240" w:lineRule="auto"/>
      <w:ind w:right="469"/>
      <w:jc w:val="both"/>
    </w:pPr>
    <w:rPr>
      <w:rFonts w:ascii="Times New Roman" w:eastAsia="Times New Roman" w:hAnsi="Times New Roman"/>
      <w:sz w:val="24"/>
      <w:szCs w:val="24"/>
      <w:lang w:eastAsia="it-IT"/>
    </w:rPr>
  </w:style>
  <w:style w:type="character" w:customStyle="1" w:styleId="CorpotestoCarattere1">
    <w:name w:val="Corpo testo Carattere1"/>
    <w:basedOn w:val="Carpredefinitoparagrafo"/>
    <w:rsid w:val="00783233"/>
  </w:style>
  <w:style w:type="character" w:customStyle="1" w:styleId="Corpodeltesto2Carattere">
    <w:name w:val="Corpo del testo 2 Carattere"/>
    <w:basedOn w:val="Carpredefinitoparagrafo"/>
    <w:link w:val="Corpodeltesto2"/>
    <w:rsid w:val="00783233"/>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rsid w:val="00783233"/>
    <w:pPr>
      <w:spacing w:after="0" w:line="240" w:lineRule="auto"/>
      <w:ind w:right="510"/>
    </w:pPr>
    <w:rPr>
      <w:rFonts w:ascii="Times New Roman" w:eastAsia="Times New Roman" w:hAnsi="Times New Roman" w:cs="Times New Roman"/>
      <w:sz w:val="20"/>
      <w:szCs w:val="20"/>
      <w:lang w:eastAsia="it-IT"/>
    </w:rPr>
  </w:style>
  <w:style w:type="character" w:customStyle="1" w:styleId="Corpodeltesto2Carattere1">
    <w:name w:val="Corpo del testo 2 Carattere1"/>
    <w:basedOn w:val="Carpredefinitoparagrafo"/>
    <w:uiPriority w:val="99"/>
    <w:semiHidden/>
    <w:rsid w:val="00783233"/>
  </w:style>
  <w:style w:type="paragraph" w:customStyle="1" w:styleId="art-num-tit">
    <w:name w:val="art-num-tit"/>
    <w:basedOn w:val="Normale"/>
    <w:next w:val="Normale"/>
    <w:uiPriority w:val="99"/>
    <w:rsid w:val="00783233"/>
    <w:pPr>
      <w:spacing w:after="0" w:line="240" w:lineRule="auto"/>
      <w:jc w:val="center"/>
    </w:pPr>
    <w:rPr>
      <w:rFonts w:ascii="Times New Roman" w:eastAsia="Times New Roman" w:hAnsi="Times New Roman" w:cs="Times New Roman"/>
      <w:b/>
      <w:bCs/>
      <w:snapToGrid w:val="0"/>
      <w:sz w:val="24"/>
      <w:szCs w:val="24"/>
      <w:lang w:eastAsia="it-IT"/>
    </w:rPr>
  </w:style>
  <w:style w:type="paragraph" w:styleId="Sommario3">
    <w:name w:val="toc 3"/>
    <w:basedOn w:val="Default"/>
    <w:next w:val="Default"/>
    <w:autoRedefine/>
    <w:uiPriority w:val="39"/>
    <w:qFormat/>
    <w:rsid w:val="00783233"/>
    <w:pPr>
      <w:autoSpaceDE/>
      <w:autoSpaceDN/>
      <w:adjustRightInd/>
      <w:ind w:left="400"/>
    </w:pPr>
    <w:rPr>
      <w:rFonts w:ascii="Times New Roman" w:eastAsia="Times New Roman" w:hAnsi="Times New Roman" w:cs="Times New Roman"/>
      <w:i/>
      <w:iCs/>
      <w:color w:val="auto"/>
      <w:sz w:val="20"/>
      <w:szCs w:val="20"/>
      <w:lang w:eastAsia="it-IT"/>
    </w:rPr>
  </w:style>
  <w:style w:type="character" w:styleId="Numeropagina">
    <w:name w:val="page number"/>
    <w:basedOn w:val="Carpredefinitoparagrafo"/>
    <w:rsid w:val="00783233"/>
  </w:style>
  <w:style w:type="character" w:customStyle="1" w:styleId="Rientrocorpodeltesto3Carattere">
    <w:name w:val="Rientro corpo del testo 3 Carattere"/>
    <w:basedOn w:val="Carpredefinitoparagrafo"/>
    <w:link w:val="Rientrocorpodeltesto3"/>
    <w:rsid w:val="00783233"/>
    <w:rPr>
      <w:rFonts w:ascii="Times New Roman" w:eastAsia="Times New Roman" w:hAnsi="Times New Roman" w:cs="Times New Roman"/>
      <w:sz w:val="24"/>
      <w:szCs w:val="24"/>
      <w:lang w:eastAsia="it-IT"/>
    </w:rPr>
  </w:style>
  <w:style w:type="paragraph" w:styleId="Rientrocorpodeltesto3">
    <w:name w:val="Body Text Indent 3"/>
    <w:basedOn w:val="Normale"/>
    <w:link w:val="Rientrocorpodeltesto3Carattere"/>
    <w:rsid w:val="00783233"/>
    <w:pPr>
      <w:spacing w:after="0" w:line="240" w:lineRule="auto"/>
      <w:ind w:left="360"/>
      <w:jc w:val="both"/>
    </w:pPr>
    <w:rPr>
      <w:rFonts w:ascii="Times New Roman" w:eastAsia="Times New Roman" w:hAnsi="Times New Roman" w:cs="Times New Roman"/>
      <w:sz w:val="24"/>
      <w:szCs w:val="24"/>
      <w:lang w:eastAsia="it-IT"/>
    </w:rPr>
  </w:style>
  <w:style w:type="character" w:customStyle="1" w:styleId="Rientrocorpodeltesto3Carattere1">
    <w:name w:val="Rientro corpo del testo 3 Carattere1"/>
    <w:basedOn w:val="Carpredefinitoparagrafo"/>
    <w:uiPriority w:val="99"/>
    <w:semiHidden/>
    <w:rsid w:val="00783233"/>
    <w:rPr>
      <w:sz w:val="16"/>
      <w:szCs w:val="16"/>
    </w:rPr>
  </w:style>
  <w:style w:type="paragraph" w:customStyle="1" w:styleId="usoboll1">
    <w:name w:val="usoboll1"/>
    <w:basedOn w:val="Normale"/>
    <w:link w:val="usoboll1Carattere"/>
    <w:rsid w:val="00783233"/>
    <w:pPr>
      <w:widowControl w:val="0"/>
      <w:spacing w:after="0" w:line="482" w:lineRule="exact"/>
      <w:jc w:val="both"/>
    </w:pPr>
    <w:rPr>
      <w:rFonts w:ascii="Book Antiqua" w:eastAsia="Times New Roman" w:hAnsi="Book Antiqua" w:cs="Times New Roman"/>
      <w:sz w:val="24"/>
      <w:szCs w:val="24"/>
      <w:lang w:eastAsia="it-IT"/>
    </w:rPr>
  </w:style>
  <w:style w:type="paragraph" w:customStyle="1" w:styleId="Numerazioneperbuste">
    <w:name w:val="Numerazione per buste"/>
    <w:basedOn w:val="Normale"/>
    <w:uiPriority w:val="99"/>
    <w:rsid w:val="00783233"/>
    <w:pPr>
      <w:numPr>
        <w:numId w:val="4"/>
      </w:numPr>
      <w:spacing w:before="120" w:after="120" w:line="360" w:lineRule="auto"/>
      <w:jc w:val="both"/>
    </w:pPr>
    <w:rPr>
      <w:rFonts w:ascii="Times New Roman" w:eastAsia="Times New Roman" w:hAnsi="Times New Roman" w:cs="Times New Roman"/>
      <w:sz w:val="24"/>
      <w:szCs w:val="24"/>
      <w:lang w:eastAsia="it-IT"/>
    </w:rPr>
  </w:style>
  <w:style w:type="paragraph" w:customStyle="1" w:styleId="tit2">
    <w:name w:val="tit 2"/>
    <w:uiPriority w:val="99"/>
    <w:rsid w:val="00783233"/>
    <w:pPr>
      <w:tabs>
        <w:tab w:val="num" w:pos="720"/>
        <w:tab w:val="left" w:pos="851"/>
      </w:tabs>
      <w:spacing w:before="120" w:after="60" w:line="240" w:lineRule="auto"/>
      <w:ind w:left="-150" w:firstLine="150"/>
    </w:pPr>
    <w:rPr>
      <w:rFonts w:ascii="Arial" w:eastAsia="Times New Roman" w:hAnsi="Arial" w:cs="Arial"/>
      <w:b/>
      <w:bCs/>
      <w:sz w:val="26"/>
      <w:szCs w:val="26"/>
      <w:lang w:val="en-GB"/>
    </w:rPr>
  </w:style>
  <w:style w:type="paragraph" w:customStyle="1" w:styleId="StileTitolo1Verdana12pt">
    <w:name w:val="Stile Titolo 1 + Verdana 12 pt"/>
    <w:basedOn w:val="Titolo1"/>
    <w:link w:val="StileTitolo1Verdana12ptCarattere"/>
    <w:autoRedefine/>
    <w:uiPriority w:val="99"/>
    <w:rsid w:val="00783233"/>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67"/>
    </w:pPr>
    <w:rPr>
      <w:rFonts w:ascii="Verdana" w:hAnsi="Verdana"/>
      <w:i w:val="0"/>
      <w:iCs w:val="0"/>
      <w:szCs w:val="20"/>
    </w:rPr>
  </w:style>
  <w:style w:type="character" w:customStyle="1" w:styleId="StileTitolo1Verdana12ptCarattere">
    <w:name w:val="Stile Titolo 1 + Verdana 12 pt Carattere"/>
    <w:basedOn w:val="Carpredefinitoparagrafo"/>
    <w:link w:val="StileTitolo1Verdana12pt"/>
    <w:uiPriority w:val="99"/>
    <w:locked/>
    <w:rsid w:val="00783233"/>
    <w:rPr>
      <w:rFonts w:ascii="Verdana" w:eastAsia="Times New Roman" w:hAnsi="Verdana" w:cs="Times New Roman"/>
      <w:b/>
      <w:bCs/>
      <w:sz w:val="24"/>
      <w:szCs w:val="20"/>
      <w:lang w:eastAsia="it-IT"/>
    </w:rPr>
  </w:style>
  <w:style w:type="paragraph" w:customStyle="1" w:styleId="ListParagraph1">
    <w:name w:val="List Paragraph1"/>
    <w:basedOn w:val="Normale"/>
    <w:uiPriority w:val="99"/>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styleId="Enfasicorsivo">
    <w:name w:val="Emphasis"/>
    <w:basedOn w:val="Carpredefinitoparagrafo"/>
    <w:uiPriority w:val="20"/>
    <w:qFormat/>
    <w:rsid w:val="00783233"/>
    <w:rPr>
      <w:rFonts w:cs="Times New Roman"/>
      <w:i/>
      <w:iCs/>
    </w:rPr>
  </w:style>
  <w:style w:type="paragraph" w:customStyle="1" w:styleId="Revision1">
    <w:name w:val="Revision1"/>
    <w:hidden/>
    <w:uiPriority w:val="99"/>
    <w:semiHidden/>
    <w:rsid w:val="00783233"/>
    <w:pPr>
      <w:spacing w:after="0" w:line="240" w:lineRule="auto"/>
    </w:pPr>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783233"/>
    <w:pPr>
      <w:spacing w:after="0" w:line="240" w:lineRule="auto"/>
      <w:jc w:val="center"/>
    </w:pPr>
    <w:rPr>
      <w:rFonts w:ascii="Verdana-Bold" w:eastAsia="Times New Roman" w:hAnsi="Verdana-Bold" w:cs="Times New Roman"/>
      <w:b/>
      <w:color w:val="000000"/>
      <w:sz w:val="28"/>
      <w:szCs w:val="20"/>
      <w:lang w:eastAsia="it-IT"/>
    </w:rPr>
  </w:style>
  <w:style w:type="character" w:customStyle="1" w:styleId="TitoloCarattere">
    <w:name w:val="Titolo Carattere"/>
    <w:basedOn w:val="Carpredefinitoparagrafo"/>
    <w:link w:val="Titolo"/>
    <w:uiPriority w:val="99"/>
    <w:rsid w:val="00783233"/>
    <w:rPr>
      <w:rFonts w:ascii="Verdana-Bold" w:eastAsia="Times New Roman" w:hAnsi="Verdana-Bold" w:cs="Times New Roman"/>
      <w:b/>
      <w:color w:val="000000"/>
      <w:sz w:val="28"/>
      <w:szCs w:val="20"/>
      <w:lang w:eastAsia="it-IT"/>
    </w:rPr>
  </w:style>
  <w:style w:type="paragraph" w:customStyle="1" w:styleId="WW-Testonormale">
    <w:name w:val="WW-Testo normale"/>
    <w:basedOn w:val="Normale"/>
    <w:link w:val="WW-TestonormaleCarattere"/>
    <w:rsid w:val="00783233"/>
    <w:pPr>
      <w:suppressAutoHyphens/>
      <w:spacing w:after="0" w:line="240" w:lineRule="auto"/>
    </w:pPr>
    <w:rPr>
      <w:rFonts w:ascii="Courier New" w:eastAsia="Times New Roman" w:hAnsi="Courier New" w:cs="Times New Roman"/>
      <w:sz w:val="20"/>
      <w:szCs w:val="20"/>
      <w:lang w:eastAsia="it-IT"/>
    </w:rPr>
  </w:style>
  <w:style w:type="paragraph" w:styleId="Mappadocumento">
    <w:name w:val="Document Map"/>
    <w:basedOn w:val="Normale"/>
    <w:link w:val="MappadocumentoCarattere"/>
    <w:rsid w:val="00783233"/>
    <w:pPr>
      <w:spacing w:after="0" w:line="240" w:lineRule="auto"/>
    </w:pPr>
    <w:rPr>
      <w:rFonts w:ascii="Tahoma" w:eastAsia="Times New Roman" w:hAnsi="Tahoma" w:cs="Tahoma"/>
      <w:sz w:val="16"/>
      <w:szCs w:val="16"/>
      <w:lang w:eastAsia="it-IT"/>
    </w:rPr>
  </w:style>
  <w:style w:type="character" w:customStyle="1" w:styleId="MappadocumentoCarattere">
    <w:name w:val="Mappa documento Carattere"/>
    <w:basedOn w:val="Carpredefinitoparagrafo"/>
    <w:link w:val="Mappadocumento"/>
    <w:rsid w:val="00783233"/>
    <w:rPr>
      <w:rFonts w:ascii="Tahoma" w:eastAsia="Times New Roman" w:hAnsi="Tahoma" w:cs="Tahoma"/>
      <w:sz w:val="16"/>
      <w:szCs w:val="16"/>
      <w:lang w:eastAsia="it-IT"/>
    </w:rPr>
  </w:style>
  <w:style w:type="paragraph" w:customStyle="1" w:styleId="Stile">
    <w:name w:val="Stile"/>
    <w:uiPriority w:val="99"/>
    <w:rsid w:val="00783233"/>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customStyle="1" w:styleId="Paragrafo">
    <w:name w:val="Paragrafo"/>
    <w:basedOn w:val="Normale"/>
    <w:uiPriority w:val="99"/>
    <w:rsid w:val="00783233"/>
    <w:pPr>
      <w:widowControl w:val="0"/>
      <w:adjustRightInd w:val="0"/>
      <w:spacing w:before="240" w:after="120" w:line="360" w:lineRule="atLeast"/>
      <w:ind w:left="567"/>
      <w:jc w:val="both"/>
      <w:textAlignment w:val="baseline"/>
    </w:pPr>
    <w:rPr>
      <w:rFonts w:ascii="Times New Roman" w:eastAsia="Times New Roman" w:hAnsi="Times New Roman" w:cs="Times New Roman"/>
      <w:sz w:val="26"/>
      <w:szCs w:val="20"/>
      <w:lang w:eastAsia="it-IT"/>
    </w:rPr>
  </w:style>
  <w:style w:type="paragraph" w:customStyle="1" w:styleId="WW-Corpotesto">
    <w:name w:val="WW-Corpo testo"/>
    <w:uiPriority w:val="99"/>
    <w:rsid w:val="00783233"/>
    <w:pPr>
      <w:suppressAutoHyphens/>
      <w:spacing w:before="240" w:after="120" w:line="240" w:lineRule="auto"/>
      <w:ind w:left="567"/>
      <w:jc w:val="center"/>
    </w:pPr>
    <w:rPr>
      <w:rFonts w:ascii="Times New Roman" w:eastAsia="Times New Roman" w:hAnsi="Times New Roman" w:cs="Times New Roman"/>
      <w:color w:val="000000"/>
      <w:sz w:val="24"/>
      <w:szCs w:val="20"/>
      <w:lang w:eastAsia="it-IT" w:bidi="it-IT"/>
    </w:rPr>
  </w:style>
  <w:style w:type="paragraph" w:customStyle="1" w:styleId="Testinf">
    <w:name w:val="Test. inf."/>
    <w:uiPriority w:val="99"/>
    <w:rsid w:val="00783233"/>
    <w:pPr>
      <w:suppressAutoHyphens/>
      <w:spacing w:after="0" w:line="240" w:lineRule="auto"/>
    </w:pPr>
    <w:rPr>
      <w:rFonts w:ascii="Times New Roman" w:eastAsia="Times New Roman" w:hAnsi="Times New Roman" w:cs="Times New Roman"/>
      <w:color w:val="000000"/>
      <w:sz w:val="24"/>
      <w:szCs w:val="20"/>
      <w:lang w:val="en-US" w:eastAsia="it-IT"/>
    </w:rPr>
  </w:style>
  <w:style w:type="paragraph" w:customStyle="1" w:styleId="PlainText1">
    <w:name w:val="Plain Text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PlainText2">
    <w:name w:val="Plain Text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Testonormale1">
    <w:name w:val="Testo normale1"/>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Elencopuntatopunto">
    <w:name w:val="Elenco puntato (punto)"/>
    <w:basedOn w:val="Normale"/>
    <w:rsid w:val="00783233"/>
    <w:pPr>
      <w:keepLines/>
      <w:widowControl w:val="0"/>
      <w:tabs>
        <w:tab w:val="num" w:pos="360"/>
      </w:tabs>
      <w:adjustRightInd w:val="0"/>
      <w:spacing w:before="60" w:after="0" w:line="360" w:lineRule="atLeast"/>
      <w:ind w:left="1281" w:hanging="357"/>
      <w:jc w:val="both"/>
      <w:textAlignment w:val="baseline"/>
    </w:pPr>
    <w:rPr>
      <w:rFonts w:ascii="Arial" w:eastAsia="Times New Roman" w:hAnsi="Arial" w:cs="Times New Roman"/>
      <w:sz w:val="24"/>
      <w:szCs w:val="20"/>
      <w:lang w:eastAsia="it-IT"/>
    </w:rPr>
  </w:style>
  <w:style w:type="paragraph" w:customStyle="1" w:styleId="puntatonumerato">
    <w:name w:val="puntato numerato"/>
    <w:basedOn w:val="Normale"/>
    <w:uiPriority w:val="99"/>
    <w:qFormat/>
    <w:rsid w:val="00783233"/>
    <w:pPr>
      <w:numPr>
        <w:numId w:val="5"/>
      </w:numPr>
      <w:spacing w:after="0" w:line="360" w:lineRule="auto"/>
      <w:jc w:val="both"/>
    </w:pPr>
    <w:rPr>
      <w:rFonts w:ascii="Verdana" w:eastAsia="Times New Roman" w:hAnsi="Verdana" w:cs="Times New Roman"/>
      <w:bCs/>
      <w:color w:val="000000"/>
      <w:sz w:val="24"/>
      <w:szCs w:val="24"/>
      <w:lang w:eastAsia="it-IT"/>
    </w:rPr>
  </w:style>
  <w:style w:type="paragraph" w:customStyle="1" w:styleId="Paragrafonumeri">
    <w:name w:val="Paragrafo numeri"/>
    <w:basedOn w:val="Normale"/>
    <w:rsid w:val="00783233"/>
    <w:pPr>
      <w:widowControl w:val="0"/>
      <w:spacing w:after="0" w:line="568" w:lineRule="exact"/>
      <w:ind w:left="454" w:hanging="454"/>
      <w:jc w:val="both"/>
    </w:pPr>
    <w:rPr>
      <w:rFonts w:ascii="Times New Roman" w:eastAsia="Times New Roman" w:hAnsi="Times New Roman" w:cs="Times New Roman"/>
      <w:sz w:val="26"/>
      <w:szCs w:val="20"/>
      <w:lang w:eastAsia="it-IT"/>
    </w:rPr>
  </w:style>
  <w:style w:type="paragraph" w:customStyle="1" w:styleId="Testonormale2">
    <w:name w:val="Testo normale2"/>
    <w:basedOn w:val="Normale"/>
    <w:rsid w:val="00783233"/>
    <w:pPr>
      <w:adjustRightInd w:val="0"/>
      <w:spacing w:after="0" w:line="360" w:lineRule="atLeast"/>
      <w:textAlignment w:val="baseline"/>
    </w:pPr>
    <w:rPr>
      <w:rFonts w:ascii="Courier New" w:eastAsia="Times New Roman" w:hAnsi="Courier New" w:cs="Times New Roman"/>
      <w:sz w:val="20"/>
      <w:szCs w:val="20"/>
      <w:lang w:eastAsia="it-IT"/>
    </w:rPr>
  </w:style>
  <w:style w:type="paragraph" w:customStyle="1" w:styleId="BOLLO">
    <w:name w:val="BOLLO"/>
    <w:basedOn w:val="Normale"/>
    <w:rsid w:val="00783233"/>
    <w:pPr>
      <w:widowControl w:val="0"/>
      <w:adjustRightInd w:val="0"/>
      <w:spacing w:after="0" w:line="567" w:lineRule="exact"/>
      <w:jc w:val="both"/>
      <w:textAlignment w:val="baseline"/>
    </w:pPr>
    <w:rPr>
      <w:rFonts w:ascii="Roman 10cpi" w:eastAsia="Times New Roman" w:hAnsi="Roman 10cpi" w:cs="Times New Roman"/>
      <w:szCs w:val="20"/>
      <w:lang w:val="en-US" w:eastAsia="it-IT"/>
    </w:rPr>
  </w:style>
  <w:style w:type="paragraph" w:customStyle="1" w:styleId="stile0">
    <w:name w:val="stile"/>
    <w:basedOn w:val="Normale"/>
    <w:rsid w:val="00783233"/>
    <w:pPr>
      <w:spacing w:before="100" w:beforeAutospacing="1" w:after="100" w:afterAutospacing="1" w:line="240" w:lineRule="auto"/>
    </w:pPr>
    <w:rPr>
      <w:rFonts w:ascii="Times New Roman" w:eastAsia="Calibri" w:hAnsi="Times New Roman" w:cs="Times New Roman"/>
      <w:sz w:val="24"/>
      <w:szCs w:val="24"/>
      <w:lang w:val="en-US"/>
    </w:rPr>
  </w:style>
  <w:style w:type="paragraph" w:customStyle="1" w:styleId="ListParagraph2">
    <w:name w:val="List Paragraph2"/>
    <w:basedOn w:val="Normale"/>
    <w:rsid w:val="00783233"/>
    <w:pPr>
      <w:spacing w:after="0" w:line="240" w:lineRule="auto"/>
      <w:ind w:left="720"/>
    </w:pPr>
    <w:rPr>
      <w:rFonts w:ascii="Times New Roman" w:eastAsia="Times" w:hAnsi="Times New Roman" w:cs="Times New Roman"/>
      <w:sz w:val="20"/>
      <w:szCs w:val="20"/>
      <w:lang w:eastAsia="it-IT"/>
    </w:rPr>
  </w:style>
  <w:style w:type="paragraph" w:customStyle="1" w:styleId="p13">
    <w:name w:val="p13"/>
    <w:basedOn w:val="Normale"/>
    <w:uiPriority w:val="99"/>
    <w:rsid w:val="00783233"/>
    <w:pPr>
      <w:widowControl w:val="0"/>
      <w:tabs>
        <w:tab w:val="left" w:pos="2284"/>
      </w:tabs>
      <w:autoSpaceDE w:val="0"/>
      <w:autoSpaceDN w:val="0"/>
      <w:adjustRightInd w:val="0"/>
      <w:spacing w:after="0" w:line="266" w:lineRule="atLeast"/>
      <w:ind w:left="1428"/>
    </w:pPr>
    <w:rPr>
      <w:rFonts w:ascii="Times New Roman" w:eastAsia="Times New Roman" w:hAnsi="Times New Roman" w:cs="Times New Roman"/>
      <w:sz w:val="20"/>
      <w:szCs w:val="20"/>
      <w:lang w:val="en-US" w:eastAsia="it-IT"/>
    </w:rPr>
  </w:style>
  <w:style w:type="paragraph" w:customStyle="1" w:styleId="Didascalia1">
    <w:name w:val="Didascalia1"/>
    <w:basedOn w:val="Normale"/>
    <w:next w:val="Normale"/>
    <w:rsid w:val="00783233"/>
    <w:pPr>
      <w:keepNext/>
      <w:keepLines/>
      <w:widowControl w:val="0"/>
      <w:numPr>
        <w:numId w:val="6"/>
      </w:numPr>
      <w:overflowPunct w:val="0"/>
      <w:autoSpaceDE w:val="0"/>
      <w:autoSpaceDN w:val="0"/>
      <w:adjustRightInd w:val="0"/>
      <w:spacing w:before="120" w:after="120" w:line="360" w:lineRule="atLeast"/>
      <w:ind w:left="0" w:firstLine="0"/>
      <w:jc w:val="both"/>
    </w:pPr>
    <w:rPr>
      <w:rFonts w:ascii="Times New Roman" w:eastAsia="Times New Roman" w:hAnsi="Times New Roman" w:cs="Times New Roman"/>
      <w:b/>
      <w:sz w:val="24"/>
      <w:szCs w:val="20"/>
      <w:lang w:eastAsia="it-IT"/>
    </w:rPr>
  </w:style>
  <w:style w:type="paragraph" w:customStyle="1" w:styleId="SunParagraph2">
    <w:name w:val="Sun_Paragraph2"/>
    <w:basedOn w:val="Normale"/>
    <w:uiPriority w:val="99"/>
    <w:rsid w:val="00783233"/>
    <w:pPr>
      <w:widowControl w:val="0"/>
      <w:spacing w:after="115" w:line="240" w:lineRule="auto"/>
      <w:ind w:left="567"/>
      <w:jc w:val="both"/>
    </w:pPr>
    <w:rPr>
      <w:rFonts w:ascii="Arial" w:eastAsia="Times" w:hAnsi="Arial" w:cs="Tahoma"/>
      <w:sz w:val="20"/>
      <w:szCs w:val="24"/>
      <w:lang w:eastAsia="it-IT"/>
    </w:rPr>
  </w:style>
  <w:style w:type="paragraph" w:styleId="Elenco">
    <w:name w:val="List"/>
    <w:basedOn w:val="Normale"/>
    <w:rsid w:val="00783233"/>
    <w:pPr>
      <w:spacing w:after="0" w:line="240" w:lineRule="auto"/>
      <w:ind w:left="283" w:hanging="283"/>
    </w:pPr>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783233"/>
    <w:pPr>
      <w:spacing w:after="0" w:line="240" w:lineRule="auto"/>
    </w:pPr>
    <w:rPr>
      <w:rFonts w:ascii="Verdana" w:hAnsi="Verdana"/>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3233"/>
    <w:pPr>
      <w:spacing w:after="0" w:line="240" w:lineRule="auto"/>
    </w:pPr>
    <w:rPr>
      <w:rFonts w:ascii="Verdana" w:hAnsi="Verdana"/>
      <w:lang w:val="en-US"/>
    </w:rPr>
  </w:style>
  <w:style w:type="paragraph" w:styleId="Sommario1">
    <w:name w:val="toc 1"/>
    <w:basedOn w:val="Normale"/>
    <w:uiPriority w:val="39"/>
    <w:qFormat/>
    <w:rsid w:val="00783233"/>
    <w:pPr>
      <w:widowControl w:val="0"/>
      <w:spacing w:before="180" w:after="0" w:line="240" w:lineRule="auto"/>
      <w:ind w:left="214"/>
    </w:pPr>
    <w:rPr>
      <w:rFonts w:ascii="Verdana" w:eastAsia="Verdana" w:hAnsi="Verdana"/>
      <w:b/>
      <w:bCs/>
      <w:caps/>
      <w:sz w:val="16"/>
      <w:szCs w:val="20"/>
      <w:lang w:val="en-US"/>
    </w:rPr>
  </w:style>
  <w:style w:type="paragraph" w:styleId="Titolosommario">
    <w:name w:val="TOC Heading"/>
    <w:basedOn w:val="Titolo1"/>
    <w:next w:val="Normale"/>
    <w:uiPriority w:val="39"/>
    <w:unhideWhenUsed/>
    <w:qFormat/>
    <w:rsid w:val="00783233"/>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480" w:line="276" w:lineRule="auto"/>
      <w:jc w:val="left"/>
      <w:outlineLvl w:val="9"/>
    </w:pPr>
    <w:rPr>
      <w:rFonts w:asciiTheme="majorHAnsi" w:eastAsiaTheme="majorEastAsia" w:hAnsiTheme="majorHAnsi" w:cstheme="majorBidi"/>
      <w:i w:val="0"/>
      <w:iCs w:val="0"/>
      <w:color w:val="2F5496" w:themeColor="accent1" w:themeShade="BF"/>
      <w:sz w:val="28"/>
      <w:szCs w:val="28"/>
    </w:rPr>
  </w:style>
  <w:style w:type="paragraph" w:styleId="Sommario2">
    <w:name w:val="toc 2"/>
    <w:basedOn w:val="Normale"/>
    <w:next w:val="Normale"/>
    <w:autoRedefine/>
    <w:uiPriority w:val="39"/>
    <w:unhideWhenUsed/>
    <w:qFormat/>
    <w:rsid w:val="00783233"/>
    <w:pPr>
      <w:spacing w:after="100" w:line="240" w:lineRule="auto"/>
      <w:ind w:left="220"/>
    </w:pPr>
    <w:rPr>
      <w:rFonts w:ascii="Verdana" w:hAnsi="Verdana"/>
      <w:lang w:val="en-US"/>
    </w:rPr>
  </w:style>
  <w:style w:type="paragraph" w:styleId="Sommario4">
    <w:name w:val="toc 4"/>
    <w:basedOn w:val="Normale"/>
    <w:next w:val="Normale"/>
    <w:autoRedefine/>
    <w:uiPriority w:val="39"/>
    <w:unhideWhenUsed/>
    <w:rsid w:val="00783233"/>
    <w:pPr>
      <w:spacing w:after="100" w:line="276" w:lineRule="auto"/>
      <w:ind w:left="660"/>
    </w:pPr>
    <w:rPr>
      <w:rFonts w:eastAsiaTheme="minorEastAsia"/>
      <w:lang w:eastAsia="it-IT"/>
    </w:rPr>
  </w:style>
  <w:style w:type="paragraph" w:styleId="Sommario5">
    <w:name w:val="toc 5"/>
    <w:basedOn w:val="Normale"/>
    <w:next w:val="Normale"/>
    <w:autoRedefine/>
    <w:uiPriority w:val="39"/>
    <w:unhideWhenUsed/>
    <w:rsid w:val="00783233"/>
    <w:pPr>
      <w:spacing w:after="100" w:line="276" w:lineRule="auto"/>
      <w:ind w:left="880"/>
    </w:pPr>
    <w:rPr>
      <w:rFonts w:eastAsiaTheme="minorEastAsia"/>
      <w:lang w:eastAsia="it-IT"/>
    </w:rPr>
  </w:style>
  <w:style w:type="paragraph" w:styleId="Sommario6">
    <w:name w:val="toc 6"/>
    <w:basedOn w:val="Normale"/>
    <w:next w:val="Normale"/>
    <w:autoRedefine/>
    <w:uiPriority w:val="39"/>
    <w:unhideWhenUsed/>
    <w:rsid w:val="00783233"/>
    <w:pPr>
      <w:spacing w:after="100" w:line="276" w:lineRule="auto"/>
      <w:ind w:left="1100"/>
    </w:pPr>
    <w:rPr>
      <w:rFonts w:eastAsiaTheme="minorEastAsia"/>
      <w:lang w:eastAsia="it-IT"/>
    </w:rPr>
  </w:style>
  <w:style w:type="paragraph" w:styleId="Sommario7">
    <w:name w:val="toc 7"/>
    <w:basedOn w:val="Normale"/>
    <w:next w:val="Normale"/>
    <w:autoRedefine/>
    <w:uiPriority w:val="39"/>
    <w:unhideWhenUsed/>
    <w:rsid w:val="00783233"/>
    <w:pPr>
      <w:spacing w:after="100" w:line="276" w:lineRule="auto"/>
      <w:ind w:left="1320"/>
    </w:pPr>
    <w:rPr>
      <w:rFonts w:eastAsiaTheme="minorEastAsia"/>
      <w:lang w:eastAsia="it-IT"/>
    </w:rPr>
  </w:style>
  <w:style w:type="paragraph" w:styleId="Sommario8">
    <w:name w:val="toc 8"/>
    <w:basedOn w:val="Normale"/>
    <w:next w:val="Normale"/>
    <w:autoRedefine/>
    <w:uiPriority w:val="39"/>
    <w:unhideWhenUsed/>
    <w:rsid w:val="00783233"/>
    <w:pPr>
      <w:spacing w:after="100" w:line="276" w:lineRule="auto"/>
      <w:ind w:left="1540"/>
    </w:pPr>
    <w:rPr>
      <w:rFonts w:eastAsiaTheme="minorEastAsia"/>
      <w:lang w:eastAsia="it-IT"/>
    </w:rPr>
  </w:style>
  <w:style w:type="paragraph" w:styleId="Sommario9">
    <w:name w:val="toc 9"/>
    <w:basedOn w:val="Normale"/>
    <w:next w:val="Normale"/>
    <w:autoRedefine/>
    <w:uiPriority w:val="39"/>
    <w:unhideWhenUsed/>
    <w:rsid w:val="00783233"/>
    <w:pPr>
      <w:spacing w:after="100" w:line="276" w:lineRule="auto"/>
      <w:ind w:left="1760"/>
    </w:pPr>
    <w:rPr>
      <w:rFonts w:eastAsiaTheme="minorEastAsia"/>
      <w:lang w:eastAsia="it-IT"/>
    </w:rPr>
  </w:style>
  <w:style w:type="character" w:styleId="Testosegnaposto">
    <w:name w:val="Placeholder Text"/>
    <w:basedOn w:val="Carpredefinitoparagrafo"/>
    <w:uiPriority w:val="99"/>
    <w:semiHidden/>
    <w:rsid w:val="00783233"/>
    <w:rPr>
      <w:color w:val="808080"/>
    </w:rPr>
  </w:style>
  <w:style w:type="paragraph" w:customStyle="1" w:styleId="DisciplinareTitolo">
    <w:name w:val="Disciplinare_Titolo"/>
    <w:basedOn w:val="Normale"/>
    <w:link w:val="DisciplinareTitoloCarattere"/>
    <w:uiPriority w:val="1"/>
    <w:qFormat/>
    <w:rsid w:val="00783233"/>
    <w:pPr>
      <w:widowControl w:val="0"/>
      <w:spacing w:after="0" w:line="360" w:lineRule="auto"/>
      <w:ind w:left="560" w:right="419"/>
      <w:jc w:val="center"/>
    </w:pPr>
    <w:rPr>
      <w:rFonts w:ascii="Verdana" w:hAnsi="Verdana"/>
      <w:b/>
      <w:sz w:val="20"/>
      <w:szCs w:val="20"/>
      <w:lang w:val="en-US"/>
    </w:rPr>
  </w:style>
  <w:style w:type="character" w:customStyle="1" w:styleId="DisciplinareTitoloCarattere">
    <w:name w:val="Disciplinare_Titolo Carattere"/>
    <w:basedOn w:val="Carpredefinitoparagrafo"/>
    <w:link w:val="DisciplinareTitolo"/>
    <w:uiPriority w:val="1"/>
    <w:rsid w:val="00783233"/>
    <w:rPr>
      <w:rFonts w:ascii="Verdana" w:hAnsi="Verdana"/>
      <w:b/>
      <w:sz w:val="20"/>
      <w:szCs w:val="20"/>
      <w:lang w:val="en-US"/>
    </w:rPr>
  </w:style>
  <w:style w:type="paragraph" w:customStyle="1" w:styleId="Stile10">
    <w:name w:val="Stile10"/>
    <w:basedOn w:val="Normale"/>
    <w:rsid w:val="00783233"/>
    <w:pPr>
      <w:spacing w:after="0" w:line="240" w:lineRule="auto"/>
    </w:pPr>
    <w:rPr>
      <w:rFonts w:ascii="Times New Roman" w:eastAsia="Times New Roman" w:hAnsi="Times New Roman" w:cs="Times New Roman"/>
      <w:sz w:val="20"/>
      <w:szCs w:val="20"/>
      <w:lang w:eastAsia="it-IT"/>
    </w:rPr>
  </w:style>
  <w:style w:type="paragraph" w:customStyle="1" w:styleId="Paragrafoelenco1">
    <w:name w:val="Paragrafo elenco1"/>
    <w:basedOn w:val="Normale"/>
    <w:qFormat/>
    <w:rsid w:val="00783233"/>
    <w:pPr>
      <w:spacing w:after="0" w:line="240" w:lineRule="auto"/>
      <w:ind w:left="720"/>
      <w:contextualSpacing/>
    </w:pPr>
    <w:rPr>
      <w:rFonts w:ascii="Times New Roman" w:eastAsia="Times New Roman" w:hAnsi="Times New Roman" w:cs="Times New Roman"/>
      <w:sz w:val="20"/>
      <w:szCs w:val="20"/>
      <w:lang w:eastAsia="it-IT"/>
    </w:rPr>
  </w:style>
  <w:style w:type="character" w:customStyle="1" w:styleId="WW-TestonormaleCarattere">
    <w:name w:val="WW-Testo normale Carattere"/>
    <w:link w:val="WW-Testonormale"/>
    <w:rsid w:val="00783233"/>
    <w:rPr>
      <w:rFonts w:ascii="Courier New" w:eastAsia="Times New Roman" w:hAnsi="Courier New" w:cs="Times New Roman"/>
      <w:sz w:val="20"/>
      <w:szCs w:val="20"/>
      <w:lang w:eastAsia="it-IT"/>
    </w:rPr>
  </w:style>
  <w:style w:type="character" w:customStyle="1" w:styleId="NormalBoldChar">
    <w:name w:val="NormalBold Char"/>
    <w:rsid w:val="00783233"/>
    <w:rPr>
      <w:rFonts w:ascii="Times New Roman" w:eastAsia="Times New Roman" w:hAnsi="Times New Roman" w:cs="Times New Roman"/>
      <w:b/>
      <w:sz w:val="24"/>
      <w:lang w:eastAsia="it-IT" w:bidi="it-IT"/>
    </w:rPr>
  </w:style>
  <w:style w:type="character" w:customStyle="1" w:styleId="Caratterenotaapidipagina">
    <w:name w:val="Carattere nota a piè di pagina"/>
    <w:rsid w:val="00783233"/>
  </w:style>
  <w:style w:type="paragraph" w:customStyle="1" w:styleId="Style8">
    <w:name w:val="Style 8"/>
    <w:basedOn w:val="Normale"/>
    <w:rsid w:val="0049604E"/>
    <w:pPr>
      <w:widowControl w:val="0"/>
      <w:autoSpaceDE w:val="0"/>
      <w:autoSpaceDN w:val="0"/>
      <w:spacing w:before="216" w:after="0" w:line="240" w:lineRule="auto"/>
      <w:ind w:left="216" w:right="72"/>
      <w:jc w:val="both"/>
    </w:pPr>
    <w:rPr>
      <w:rFonts w:ascii="Times New Roman" w:eastAsia="Times New Roman" w:hAnsi="Times New Roman" w:cs="Times New Roman"/>
      <w:sz w:val="24"/>
      <w:szCs w:val="24"/>
      <w:lang w:eastAsia="it-IT"/>
    </w:rPr>
  </w:style>
  <w:style w:type="paragraph" w:customStyle="1" w:styleId="Style15">
    <w:name w:val="Style 15"/>
    <w:basedOn w:val="Normale"/>
    <w:rsid w:val="0049604E"/>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paragraph" w:customStyle="1" w:styleId="Sicurezza">
    <w:name w:val="Sicurezza"/>
    <w:basedOn w:val="Normale"/>
    <w:rsid w:val="0049604E"/>
    <w:pPr>
      <w:spacing w:after="0" w:line="360" w:lineRule="auto"/>
      <w:ind w:firstLine="340"/>
      <w:jc w:val="both"/>
    </w:pPr>
    <w:rPr>
      <w:rFonts w:ascii="Times New Roman" w:eastAsia="Times New Roman" w:hAnsi="Times New Roman" w:cs="Times New Roman"/>
      <w:sz w:val="24"/>
      <w:szCs w:val="20"/>
      <w:lang w:eastAsia="it-IT"/>
    </w:rPr>
  </w:style>
  <w:style w:type="paragraph" w:customStyle="1" w:styleId="Sfondoacolori-Colore31">
    <w:name w:val="Sfondo a colori - Colore 31"/>
    <w:basedOn w:val="Normale"/>
    <w:uiPriority w:val="99"/>
    <w:qFormat/>
    <w:rsid w:val="0049604E"/>
    <w:pPr>
      <w:suppressAutoHyphens/>
      <w:spacing w:after="0" w:line="240" w:lineRule="auto"/>
      <w:ind w:left="720"/>
    </w:pPr>
    <w:rPr>
      <w:rFonts w:ascii="Times New Roman" w:eastAsia="Times New Roman" w:hAnsi="Times New Roman" w:cs="Times New Roman"/>
      <w:sz w:val="28"/>
      <w:szCs w:val="28"/>
      <w:lang w:eastAsia="it-IT"/>
    </w:rPr>
  </w:style>
  <w:style w:type="paragraph" w:customStyle="1" w:styleId="Stile1">
    <w:name w:val="Stile1"/>
    <w:basedOn w:val="Normale"/>
    <w:link w:val="Stile1Carattere"/>
    <w:rsid w:val="0049604E"/>
    <w:pPr>
      <w:keepNext/>
      <w:overflowPunct w:val="0"/>
      <w:autoSpaceDE w:val="0"/>
      <w:autoSpaceDN w:val="0"/>
      <w:adjustRightInd w:val="0"/>
      <w:spacing w:before="480" w:after="120" w:line="320" w:lineRule="exact"/>
      <w:textAlignment w:val="baseline"/>
      <w:outlineLvl w:val="0"/>
    </w:pPr>
    <w:rPr>
      <w:rFonts w:ascii="Times New Roman" w:eastAsia="Times New Roman" w:hAnsi="Times New Roman" w:cs="Times New Roman"/>
      <w:b/>
      <w:bCs/>
      <w:kern w:val="32"/>
      <w:sz w:val="32"/>
      <w:szCs w:val="32"/>
      <w:lang w:eastAsia="it-IT"/>
    </w:rPr>
  </w:style>
  <w:style w:type="paragraph" w:customStyle="1" w:styleId="Stile3">
    <w:name w:val="Stile3"/>
    <w:basedOn w:val="Normale"/>
    <w:uiPriority w:val="99"/>
    <w:rsid w:val="0049604E"/>
    <w:pPr>
      <w:tabs>
        <w:tab w:val="left" w:pos="851"/>
      </w:tabs>
      <w:spacing w:before="120" w:after="60" w:line="240" w:lineRule="auto"/>
    </w:pPr>
    <w:rPr>
      <w:rFonts w:ascii="Times New Roman" w:eastAsia="Times New Roman" w:hAnsi="Times New Roman" w:cs="Times New Roman"/>
      <w:sz w:val="20"/>
      <w:szCs w:val="20"/>
      <w:lang w:val="en-GB"/>
    </w:rPr>
  </w:style>
  <w:style w:type="paragraph" w:customStyle="1" w:styleId="Logo">
    <w:name w:val="Logo"/>
    <w:basedOn w:val="Normale"/>
    <w:uiPriority w:val="99"/>
    <w:rsid w:val="0049604E"/>
    <w:pPr>
      <w:spacing w:after="0" w:line="240" w:lineRule="auto"/>
    </w:pPr>
    <w:rPr>
      <w:rFonts w:ascii="Times New Roman" w:eastAsia="Times New Roman" w:hAnsi="Times New Roman" w:cs="Times New Roman"/>
      <w:sz w:val="24"/>
      <w:szCs w:val="24"/>
      <w:lang w:eastAsia="it-IT"/>
    </w:rPr>
  </w:style>
  <w:style w:type="paragraph" w:customStyle="1" w:styleId="art-comma">
    <w:name w:val="art-comma"/>
    <w:basedOn w:val="Normale"/>
    <w:uiPriority w:val="99"/>
    <w:rsid w:val="0049604E"/>
    <w:pPr>
      <w:spacing w:after="0" w:line="240" w:lineRule="auto"/>
      <w:ind w:left="709" w:hanging="709"/>
      <w:jc w:val="both"/>
    </w:pPr>
    <w:rPr>
      <w:rFonts w:ascii="Times New Roman" w:eastAsia="Times New Roman" w:hAnsi="Times New Roman" w:cs="Times New Roman"/>
      <w:sz w:val="24"/>
      <w:szCs w:val="24"/>
      <w:lang w:eastAsia="it-IT"/>
    </w:rPr>
  </w:style>
  <w:style w:type="paragraph" w:customStyle="1" w:styleId="art-comma-a-capo">
    <w:name w:val="art-comma-a-capo"/>
    <w:basedOn w:val="art-comma"/>
    <w:uiPriority w:val="99"/>
    <w:rsid w:val="0049604E"/>
    <w:pPr>
      <w:ind w:firstLine="0"/>
    </w:pPr>
  </w:style>
  <w:style w:type="paragraph" w:customStyle="1" w:styleId="testo1">
    <w:name w:val="testo1"/>
    <w:basedOn w:val="Normale"/>
    <w:uiPriority w:val="99"/>
    <w:rsid w:val="0049604E"/>
    <w:pPr>
      <w:spacing w:after="240" w:line="240" w:lineRule="auto"/>
      <w:ind w:left="284"/>
      <w:jc w:val="both"/>
    </w:pPr>
    <w:rPr>
      <w:rFonts w:ascii="Times New Roman" w:eastAsia="Times New Roman" w:hAnsi="Times New Roman" w:cs="Times New Roman"/>
      <w:lang w:eastAsia="it-IT"/>
    </w:rPr>
  </w:style>
  <w:style w:type="paragraph" w:customStyle="1" w:styleId="titolo0">
    <w:name w:val="titolo"/>
    <w:basedOn w:val="Default"/>
    <w:next w:val="Default"/>
    <w:uiPriority w:val="99"/>
    <w:rsid w:val="0049604E"/>
    <w:pPr>
      <w:widowControl w:val="0"/>
      <w:autoSpaceDE/>
      <w:autoSpaceDN/>
      <w:adjustRightInd/>
      <w:spacing w:after="1200"/>
    </w:pPr>
    <w:rPr>
      <w:rFonts w:ascii="Times New Roman" w:eastAsia="Times New Roman" w:hAnsi="Times New Roman" w:cs="Times New Roman"/>
      <w:color w:val="auto"/>
      <w:lang w:eastAsia="it-IT"/>
    </w:rPr>
  </w:style>
  <w:style w:type="paragraph" w:customStyle="1" w:styleId="testo4">
    <w:name w:val="testo4"/>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testo3">
    <w:name w:val="testo3"/>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clunk">
    <w:name w:val="clunk"/>
    <w:basedOn w:val="Default"/>
    <w:next w:val="Default"/>
    <w:uiPriority w:val="99"/>
    <w:rsid w:val="0049604E"/>
    <w:pPr>
      <w:widowControl w:val="0"/>
      <w:autoSpaceDE/>
      <w:autoSpaceDN/>
      <w:adjustRightInd/>
      <w:spacing w:after="120"/>
    </w:pPr>
    <w:rPr>
      <w:rFonts w:ascii="Times New Roman" w:eastAsia="Times New Roman" w:hAnsi="Times New Roman" w:cs="Times New Roman"/>
      <w:color w:val="auto"/>
      <w:lang w:eastAsia="it-IT"/>
    </w:rPr>
  </w:style>
  <w:style w:type="paragraph" w:customStyle="1" w:styleId="firstclunk">
    <w:name w:val="firstclunk"/>
    <w:basedOn w:val="Default"/>
    <w:next w:val="Default"/>
    <w:uiPriority w:val="99"/>
    <w:rsid w:val="0049604E"/>
    <w:pPr>
      <w:widowControl w:val="0"/>
      <w:autoSpaceDE/>
      <w:autoSpaceDN/>
      <w:adjustRightInd/>
      <w:spacing w:before="120" w:after="120"/>
    </w:pPr>
    <w:rPr>
      <w:rFonts w:ascii="Times New Roman" w:eastAsia="Times New Roman" w:hAnsi="Times New Roman" w:cs="Times New Roman"/>
      <w:color w:val="auto"/>
      <w:lang w:eastAsia="it-IT"/>
    </w:rPr>
  </w:style>
  <w:style w:type="paragraph" w:customStyle="1" w:styleId="Rientrocorpodeltesto31">
    <w:name w:val="Rientro corpo del testo 31"/>
    <w:basedOn w:val="Default"/>
    <w:next w:val="Default"/>
    <w:uiPriority w:val="99"/>
    <w:rsid w:val="0049604E"/>
    <w:pPr>
      <w:widowControl w:val="0"/>
      <w:autoSpaceDE/>
      <w:autoSpaceDN/>
      <w:adjustRightInd/>
    </w:pPr>
    <w:rPr>
      <w:rFonts w:ascii="Times New Roman" w:eastAsia="Times New Roman" w:hAnsi="Times New Roman" w:cs="Times New Roman"/>
      <w:color w:val="auto"/>
      <w:lang w:eastAsia="it-IT"/>
    </w:rPr>
  </w:style>
  <w:style w:type="paragraph" w:customStyle="1" w:styleId="Rientrocorpodeltesto21">
    <w:name w:val="Rientro corpo del testo 21"/>
    <w:basedOn w:val="Default"/>
    <w:next w:val="Default"/>
    <w:rsid w:val="0049604E"/>
    <w:pPr>
      <w:widowControl w:val="0"/>
      <w:autoSpaceDE/>
      <w:autoSpaceDN/>
      <w:adjustRightInd/>
    </w:pPr>
    <w:rPr>
      <w:rFonts w:ascii="Times New Roman" w:eastAsia="Times New Roman" w:hAnsi="Times New Roman" w:cs="Times New Roman"/>
      <w:color w:val="auto"/>
      <w:lang w:eastAsia="it-IT"/>
    </w:rPr>
  </w:style>
  <w:style w:type="paragraph" w:styleId="Testodelblocco">
    <w:name w:val="Block Text"/>
    <w:basedOn w:val="Normale"/>
    <w:uiPriority w:val="99"/>
    <w:rsid w:val="0049604E"/>
    <w:pPr>
      <w:spacing w:after="0" w:line="240" w:lineRule="auto"/>
      <w:ind w:left="284" w:right="-1"/>
      <w:jc w:val="both"/>
    </w:pPr>
    <w:rPr>
      <w:rFonts w:ascii="Times New Roman" w:eastAsia="Times New Roman" w:hAnsi="Times New Roman" w:cs="Times New Roman"/>
      <w:sz w:val="24"/>
      <w:szCs w:val="24"/>
      <w:lang w:eastAsia="it-IT"/>
    </w:rPr>
  </w:style>
  <w:style w:type="character" w:customStyle="1" w:styleId="BalloonTextChar1">
    <w:name w:val="Balloon Text Char1"/>
    <w:uiPriority w:val="99"/>
    <w:semiHidden/>
    <w:locked/>
    <w:rsid w:val="0049604E"/>
    <w:rPr>
      <w:rFonts w:ascii="Times New Roman" w:hAnsi="Times New Roman" w:cs="Times New Roman"/>
      <w:sz w:val="2"/>
      <w:szCs w:val="2"/>
    </w:rPr>
  </w:style>
  <w:style w:type="character" w:customStyle="1" w:styleId="CommentTextChar1">
    <w:name w:val="Comment Text Char1"/>
    <w:uiPriority w:val="99"/>
    <w:semiHidden/>
    <w:locked/>
    <w:rsid w:val="0049604E"/>
    <w:rPr>
      <w:rFonts w:ascii="Times New Roman" w:hAnsi="Times New Roman" w:cs="Times New Roman"/>
      <w:sz w:val="20"/>
      <w:szCs w:val="20"/>
    </w:rPr>
  </w:style>
  <w:style w:type="character" w:customStyle="1" w:styleId="CommentSubjectChar1">
    <w:name w:val="Comment Subject Char1"/>
    <w:uiPriority w:val="99"/>
    <w:semiHidden/>
    <w:locked/>
    <w:rsid w:val="0049604E"/>
    <w:rPr>
      <w:rFonts w:ascii="Times New Roman" w:hAnsi="Times New Roman" w:cs="Times New Roman"/>
      <w:b/>
      <w:bCs/>
      <w:sz w:val="20"/>
      <w:szCs w:val="20"/>
      <w:lang w:val="it-IT" w:eastAsia="it-IT"/>
    </w:rPr>
  </w:style>
  <w:style w:type="paragraph" w:customStyle="1" w:styleId="t1">
    <w:name w:val="t1"/>
    <w:basedOn w:val="Normale"/>
    <w:uiPriority w:val="99"/>
    <w:rsid w:val="0049604E"/>
    <w:pPr>
      <w:widowControl w:val="0"/>
      <w:autoSpaceDE w:val="0"/>
      <w:autoSpaceDN w:val="0"/>
      <w:adjustRightInd w:val="0"/>
      <w:spacing w:after="0" w:line="266" w:lineRule="atLeast"/>
    </w:pPr>
    <w:rPr>
      <w:rFonts w:ascii="Times New Roman" w:eastAsia="Times New Roman" w:hAnsi="Times New Roman" w:cs="Times New Roman"/>
      <w:sz w:val="20"/>
      <w:szCs w:val="20"/>
      <w:lang w:val="en-US" w:eastAsia="it-IT"/>
    </w:rPr>
  </w:style>
  <w:style w:type="paragraph" w:customStyle="1" w:styleId="t2">
    <w:name w:val="t2"/>
    <w:basedOn w:val="Normale"/>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c5">
    <w:name w:val="c5"/>
    <w:basedOn w:val="Normale"/>
    <w:uiPriority w:val="99"/>
    <w:rsid w:val="0049604E"/>
    <w:pPr>
      <w:widowControl w:val="0"/>
      <w:autoSpaceDE w:val="0"/>
      <w:autoSpaceDN w:val="0"/>
      <w:adjustRightInd w:val="0"/>
      <w:spacing w:after="0" w:line="240" w:lineRule="atLeast"/>
      <w:jc w:val="center"/>
    </w:pPr>
    <w:rPr>
      <w:rFonts w:ascii="Times New Roman" w:eastAsia="Times New Roman" w:hAnsi="Times New Roman" w:cs="Times New Roman"/>
      <w:sz w:val="20"/>
      <w:szCs w:val="20"/>
      <w:lang w:val="en-US" w:eastAsia="it-IT"/>
    </w:rPr>
  </w:style>
  <w:style w:type="paragraph" w:customStyle="1" w:styleId="p8">
    <w:name w:val="p8"/>
    <w:basedOn w:val="Normale"/>
    <w:uiPriority w:val="99"/>
    <w:rsid w:val="0049604E"/>
    <w:pPr>
      <w:widowControl w:val="0"/>
      <w:tabs>
        <w:tab w:val="left" w:pos="1275"/>
        <w:tab w:val="left" w:pos="2284"/>
      </w:tabs>
      <w:autoSpaceDE w:val="0"/>
      <w:autoSpaceDN w:val="0"/>
      <w:adjustRightInd w:val="0"/>
      <w:spacing w:after="0" w:line="240" w:lineRule="atLeast"/>
      <w:ind w:left="2284" w:hanging="1009"/>
    </w:pPr>
    <w:rPr>
      <w:rFonts w:ascii="Times New Roman" w:eastAsia="Times New Roman" w:hAnsi="Times New Roman" w:cs="Times New Roman"/>
      <w:sz w:val="20"/>
      <w:szCs w:val="20"/>
      <w:lang w:val="en-US" w:eastAsia="it-IT"/>
    </w:rPr>
  </w:style>
  <w:style w:type="paragraph" w:customStyle="1" w:styleId="p9">
    <w:name w:val="p9"/>
    <w:basedOn w:val="Normale"/>
    <w:uiPriority w:val="99"/>
    <w:rsid w:val="0049604E"/>
    <w:pPr>
      <w:widowControl w:val="0"/>
      <w:tabs>
        <w:tab w:val="left" w:pos="1275"/>
      </w:tabs>
      <w:autoSpaceDE w:val="0"/>
      <w:autoSpaceDN w:val="0"/>
      <w:adjustRightInd w:val="0"/>
      <w:spacing w:after="0" w:line="266" w:lineRule="atLeast"/>
      <w:ind w:left="419"/>
    </w:pPr>
    <w:rPr>
      <w:rFonts w:ascii="Times New Roman" w:eastAsia="Times New Roman" w:hAnsi="Times New Roman" w:cs="Times New Roman"/>
      <w:sz w:val="20"/>
      <w:szCs w:val="20"/>
      <w:lang w:val="en-US" w:eastAsia="it-IT"/>
    </w:rPr>
  </w:style>
  <w:style w:type="paragraph" w:customStyle="1" w:styleId="p11">
    <w:name w:val="p11"/>
    <w:basedOn w:val="Normale"/>
    <w:uiPriority w:val="99"/>
    <w:rsid w:val="0049604E"/>
    <w:pPr>
      <w:widowControl w:val="0"/>
      <w:tabs>
        <w:tab w:val="left" w:pos="1955"/>
        <w:tab w:val="left" w:pos="2284"/>
      </w:tabs>
      <w:autoSpaceDE w:val="0"/>
      <w:autoSpaceDN w:val="0"/>
      <w:adjustRightInd w:val="0"/>
      <w:spacing w:after="0" w:line="266" w:lineRule="atLeast"/>
      <w:ind w:left="2284" w:hanging="329"/>
    </w:pPr>
    <w:rPr>
      <w:rFonts w:ascii="Times New Roman" w:eastAsia="Times New Roman" w:hAnsi="Times New Roman" w:cs="Times New Roman"/>
      <w:sz w:val="20"/>
      <w:szCs w:val="20"/>
      <w:lang w:val="en-US" w:eastAsia="it-IT"/>
    </w:rPr>
  </w:style>
  <w:style w:type="paragraph" w:customStyle="1" w:styleId="p14">
    <w:name w:val="p14"/>
    <w:basedOn w:val="Normale"/>
    <w:uiPriority w:val="99"/>
    <w:rsid w:val="0049604E"/>
    <w:pPr>
      <w:widowControl w:val="0"/>
      <w:tabs>
        <w:tab w:val="left" w:pos="1955"/>
      </w:tabs>
      <w:autoSpaceDE w:val="0"/>
      <w:autoSpaceDN w:val="0"/>
      <w:adjustRightInd w:val="0"/>
      <w:spacing w:after="0" w:line="266" w:lineRule="atLeast"/>
      <w:ind w:firstLine="1955"/>
    </w:pPr>
    <w:rPr>
      <w:rFonts w:ascii="Times New Roman" w:eastAsia="Times New Roman" w:hAnsi="Times New Roman" w:cs="Times New Roman"/>
      <w:sz w:val="20"/>
      <w:szCs w:val="20"/>
      <w:lang w:val="en-US" w:eastAsia="it-IT"/>
    </w:rPr>
  </w:style>
  <w:style w:type="paragraph" w:customStyle="1" w:styleId="t15">
    <w:name w:val="t15"/>
    <w:basedOn w:val="Normale"/>
    <w:uiPriority w:val="99"/>
    <w:rsid w:val="0049604E"/>
    <w:pPr>
      <w:widowControl w:val="0"/>
      <w:autoSpaceDE w:val="0"/>
      <w:autoSpaceDN w:val="0"/>
      <w:adjustRightInd w:val="0"/>
      <w:spacing w:after="0" w:line="240" w:lineRule="atLeast"/>
    </w:pPr>
    <w:rPr>
      <w:rFonts w:ascii="Times New Roman" w:eastAsia="Times New Roman" w:hAnsi="Times New Roman" w:cs="Times New Roman"/>
      <w:sz w:val="20"/>
      <w:szCs w:val="20"/>
      <w:lang w:val="en-US" w:eastAsia="it-IT"/>
    </w:rPr>
  </w:style>
  <w:style w:type="paragraph" w:customStyle="1" w:styleId="p17">
    <w:name w:val="p17"/>
    <w:basedOn w:val="Normale"/>
    <w:uiPriority w:val="99"/>
    <w:rsid w:val="0049604E"/>
    <w:pPr>
      <w:widowControl w:val="0"/>
      <w:tabs>
        <w:tab w:val="left" w:pos="748"/>
        <w:tab w:val="left" w:pos="1094"/>
      </w:tabs>
      <w:autoSpaceDE w:val="0"/>
      <w:autoSpaceDN w:val="0"/>
      <w:adjustRightInd w:val="0"/>
      <w:spacing w:after="0" w:line="266" w:lineRule="atLeast"/>
      <w:ind w:left="1094" w:hanging="346"/>
      <w:jc w:val="both"/>
    </w:pPr>
    <w:rPr>
      <w:rFonts w:ascii="Times New Roman" w:eastAsia="Times New Roman" w:hAnsi="Times New Roman" w:cs="Times New Roman"/>
      <w:sz w:val="20"/>
      <w:szCs w:val="20"/>
      <w:lang w:val="en-US" w:eastAsia="it-IT"/>
    </w:rPr>
  </w:style>
  <w:style w:type="paragraph" w:customStyle="1" w:styleId="p18">
    <w:name w:val="p18"/>
    <w:basedOn w:val="Normale"/>
    <w:uiPriority w:val="99"/>
    <w:rsid w:val="0049604E"/>
    <w:pPr>
      <w:widowControl w:val="0"/>
      <w:tabs>
        <w:tab w:val="left" w:pos="731"/>
        <w:tab w:val="left" w:pos="1088"/>
      </w:tabs>
      <w:autoSpaceDE w:val="0"/>
      <w:autoSpaceDN w:val="0"/>
      <w:adjustRightInd w:val="0"/>
      <w:spacing w:after="0" w:line="272" w:lineRule="atLeast"/>
      <w:ind w:left="1088" w:hanging="357"/>
      <w:jc w:val="both"/>
    </w:pPr>
    <w:rPr>
      <w:rFonts w:ascii="Times New Roman" w:eastAsia="Times New Roman" w:hAnsi="Times New Roman" w:cs="Times New Roman"/>
      <w:sz w:val="20"/>
      <w:szCs w:val="20"/>
      <w:lang w:val="en-US" w:eastAsia="it-IT"/>
    </w:rPr>
  </w:style>
  <w:style w:type="paragraph" w:customStyle="1" w:styleId="p19">
    <w:name w:val="p19"/>
    <w:basedOn w:val="Normale"/>
    <w:uiPriority w:val="99"/>
    <w:rsid w:val="0049604E"/>
    <w:pPr>
      <w:widowControl w:val="0"/>
      <w:tabs>
        <w:tab w:val="left" w:pos="731"/>
      </w:tabs>
      <w:autoSpaceDE w:val="0"/>
      <w:autoSpaceDN w:val="0"/>
      <w:adjustRightInd w:val="0"/>
      <w:spacing w:after="0" w:line="240" w:lineRule="atLeast"/>
      <w:ind w:left="125"/>
      <w:jc w:val="both"/>
    </w:pPr>
    <w:rPr>
      <w:rFonts w:ascii="Times New Roman" w:eastAsia="Times New Roman" w:hAnsi="Times New Roman" w:cs="Times New Roman"/>
      <w:sz w:val="20"/>
      <w:szCs w:val="20"/>
      <w:lang w:val="en-US" w:eastAsia="it-IT"/>
    </w:rPr>
  </w:style>
  <w:style w:type="paragraph" w:customStyle="1" w:styleId="p20">
    <w:name w:val="p20"/>
    <w:basedOn w:val="Normale"/>
    <w:uiPriority w:val="99"/>
    <w:rsid w:val="0049604E"/>
    <w:pPr>
      <w:widowControl w:val="0"/>
      <w:tabs>
        <w:tab w:val="left" w:pos="204"/>
      </w:tabs>
      <w:autoSpaceDE w:val="0"/>
      <w:autoSpaceDN w:val="0"/>
      <w:adjustRightInd w:val="0"/>
      <w:spacing w:after="0" w:line="272" w:lineRule="atLeast"/>
      <w:jc w:val="both"/>
    </w:pPr>
    <w:rPr>
      <w:rFonts w:ascii="Times New Roman" w:eastAsia="Times New Roman" w:hAnsi="Times New Roman" w:cs="Times New Roman"/>
      <w:sz w:val="20"/>
      <w:szCs w:val="20"/>
      <w:lang w:val="en-US" w:eastAsia="it-IT"/>
    </w:rPr>
  </w:style>
  <w:style w:type="paragraph" w:customStyle="1" w:styleId="p21">
    <w:name w:val="p21"/>
    <w:basedOn w:val="Normale"/>
    <w:uiPriority w:val="99"/>
    <w:rsid w:val="0049604E"/>
    <w:pPr>
      <w:widowControl w:val="0"/>
      <w:tabs>
        <w:tab w:val="left" w:pos="4745"/>
      </w:tabs>
      <w:autoSpaceDE w:val="0"/>
      <w:autoSpaceDN w:val="0"/>
      <w:adjustRightInd w:val="0"/>
      <w:spacing w:after="0" w:line="240" w:lineRule="atLeast"/>
      <w:ind w:left="3889"/>
      <w:jc w:val="both"/>
    </w:pPr>
    <w:rPr>
      <w:rFonts w:ascii="Times New Roman" w:eastAsia="Times New Roman" w:hAnsi="Times New Roman" w:cs="Times New Roman"/>
      <w:sz w:val="20"/>
      <w:szCs w:val="20"/>
      <w:lang w:val="en-US" w:eastAsia="it-IT"/>
    </w:rPr>
  </w:style>
  <w:style w:type="paragraph" w:customStyle="1" w:styleId="testointerno">
    <w:name w:val="testointerno"/>
    <w:basedOn w:val="Normale"/>
    <w:uiPriority w:val="99"/>
    <w:rsid w:val="0049604E"/>
    <w:pPr>
      <w:spacing w:before="100" w:after="100" w:line="320" w:lineRule="atLeast"/>
    </w:pPr>
    <w:rPr>
      <w:rFonts w:ascii="Verdana" w:eastAsia="Times New Roman" w:hAnsi="Verdana" w:cs="Verdana"/>
      <w:color w:val="808080"/>
      <w:sz w:val="24"/>
      <w:szCs w:val="24"/>
      <w:lang w:eastAsia="it-IT"/>
    </w:rPr>
  </w:style>
  <w:style w:type="paragraph" w:customStyle="1" w:styleId="tit1">
    <w:name w:val="tit 1"/>
    <w:basedOn w:val="Titolo1"/>
    <w:autoRedefine/>
    <w:rsid w:val="0049604E"/>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val="0"/>
      <w:autoSpaceDE w:val="0"/>
      <w:autoSpaceDN w:val="0"/>
      <w:adjustRightInd w:val="0"/>
      <w:spacing w:before="120" w:after="120" w:line="360" w:lineRule="auto"/>
      <w:ind w:left="567" w:hanging="357"/>
      <w:textAlignment w:val="baseline"/>
    </w:pPr>
    <w:rPr>
      <w:rFonts w:ascii="Verdana" w:eastAsia="Calibri" w:hAnsi="Verdana" w:cs="Verdana"/>
      <w:i w:val="0"/>
      <w:iCs w:val="0"/>
      <w:kern w:val="32"/>
      <w:sz w:val="20"/>
      <w:szCs w:val="20"/>
    </w:rPr>
  </w:style>
  <w:style w:type="paragraph" w:customStyle="1" w:styleId="Rub1">
    <w:name w:val="Rub1"/>
    <w:basedOn w:val="Normale"/>
    <w:rsid w:val="0049604E"/>
    <w:pPr>
      <w:tabs>
        <w:tab w:val="left" w:pos="1276"/>
      </w:tabs>
      <w:spacing w:after="0" w:line="240" w:lineRule="auto"/>
      <w:jc w:val="both"/>
    </w:pPr>
    <w:rPr>
      <w:rFonts w:ascii="Times New Roman" w:eastAsia="Times New Roman" w:hAnsi="Times New Roman" w:cs="Times New Roman"/>
      <w:b/>
      <w:bCs/>
      <w:smallCaps/>
      <w:sz w:val="20"/>
      <w:szCs w:val="20"/>
      <w:lang w:eastAsia="it-IT"/>
    </w:rPr>
  </w:style>
  <w:style w:type="paragraph" w:customStyle="1" w:styleId="Rub4">
    <w:name w:val="Rub4"/>
    <w:basedOn w:val="Normale"/>
    <w:next w:val="Normale"/>
    <w:uiPriority w:val="99"/>
    <w:rsid w:val="0049604E"/>
    <w:pPr>
      <w:tabs>
        <w:tab w:val="left" w:pos="709"/>
      </w:tabs>
      <w:spacing w:after="0" w:line="240" w:lineRule="auto"/>
      <w:jc w:val="both"/>
    </w:pPr>
    <w:rPr>
      <w:rFonts w:ascii="Times New Roman" w:eastAsia="Times New Roman" w:hAnsi="Times New Roman" w:cs="Times New Roman"/>
      <w:i/>
      <w:iCs/>
      <w:sz w:val="20"/>
      <w:szCs w:val="20"/>
      <w:lang w:eastAsia="it-IT"/>
    </w:rPr>
  </w:style>
  <w:style w:type="paragraph" w:customStyle="1" w:styleId="tit3">
    <w:name w:val="tit 3"/>
    <w:basedOn w:val="Titolo2"/>
    <w:uiPriority w:val="99"/>
    <w:rsid w:val="0049604E"/>
    <w:pPr>
      <w:keepLines/>
      <w:tabs>
        <w:tab w:val="left" w:pos="1418"/>
        <w:tab w:val="num" w:pos="1647"/>
      </w:tabs>
      <w:overflowPunct w:val="0"/>
      <w:autoSpaceDE w:val="0"/>
      <w:autoSpaceDN w:val="0"/>
      <w:adjustRightInd w:val="0"/>
      <w:spacing w:before="120" w:after="20" w:line="320" w:lineRule="exact"/>
      <w:ind w:left="851" w:hanging="284"/>
      <w:textAlignment w:val="baseline"/>
    </w:pPr>
    <w:rPr>
      <w:rFonts w:eastAsia="Calibri"/>
      <w:sz w:val="24"/>
      <w:szCs w:val="24"/>
    </w:rPr>
  </w:style>
  <w:style w:type="paragraph" w:styleId="Indice8">
    <w:name w:val="index 8"/>
    <w:basedOn w:val="Normale"/>
    <w:next w:val="Normale"/>
    <w:autoRedefine/>
    <w:uiPriority w:val="99"/>
    <w:semiHidden/>
    <w:rsid w:val="0049604E"/>
    <w:pPr>
      <w:spacing w:after="0" w:line="240" w:lineRule="auto"/>
      <w:ind w:left="1600" w:hanging="200"/>
    </w:pPr>
    <w:rPr>
      <w:rFonts w:ascii="Times New Roman" w:eastAsia="Times New Roman" w:hAnsi="Times New Roman" w:cs="Times New Roman"/>
      <w:sz w:val="20"/>
      <w:szCs w:val="20"/>
      <w:lang w:eastAsia="it-IT"/>
    </w:rPr>
  </w:style>
  <w:style w:type="paragraph" w:customStyle="1" w:styleId="Revisione1">
    <w:name w:val="Revisione1"/>
    <w:hidden/>
    <w:uiPriority w:val="99"/>
    <w:semiHidden/>
    <w:rsid w:val="0049604E"/>
    <w:pPr>
      <w:spacing w:after="0" w:line="240" w:lineRule="auto"/>
    </w:pPr>
    <w:rPr>
      <w:rFonts w:ascii="Times New Roman" w:eastAsia="Times New Roman" w:hAnsi="Times New Roman" w:cs="Times New Roman"/>
      <w:sz w:val="20"/>
      <w:szCs w:val="20"/>
      <w:lang w:eastAsia="it-IT"/>
    </w:rPr>
  </w:style>
  <w:style w:type="paragraph" w:customStyle="1" w:styleId="INPS05210pt">
    <w:name w:val="INPS052_10pt"/>
    <w:rsid w:val="0049604E"/>
    <w:pPr>
      <w:spacing w:after="0" w:line="240" w:lineRule="exact"/>
    </w:pPr>
    <w:rPr>
      <w:rFonts w:ascii="9999999" w:eastAsia="9999999" w:hAnsi="9999999" w:cs="Times New Roman"/>
      <w:noProof/>
      <w:sz w:val="20"/>
      <w:szCs w:val="20"/>
      <w:lang w:eastAsia="it-IT"/>
    </w:rPr>
  </w:style>
  <w:style w:type="paragraph" w:customStyle="1" w:styleId="DefaultText">
    <w:name w:val="Default Text"/>
    <w:basedOn w:val="Normale"/>
    <w:link w:val="DefaultTextChar"/>
    <w:rsid w:val="0049604E"/>
    <w:pPr>
      <w:widowControl w:val="0"/>
      <w:overflowPunct w:val="0"/>
      <w:autoSpaceDE w:val="0"/>
      <w:autoSpaceDN w:val="0"/>
      <w:adjustRightInd w:val="0"/>
      <w:spacing w:after="0" w:line="360" w:lineRule="atLeast"/>
    </w:pPr>
    <w:rPr>
      <w:rFonts w:ascii="Times New Roman" w:eastAsia="Times New Roman" w:hAnsi="Times New Roman" w:cs="Times New Roman"/>
      <w:sz w:val="24"/>
      <w:szCs w:val="20"/>
      <w:lang w:eastAsia="it-IT"/>
    </w:rPr>
  </w:style>
  <w:style w:type="character" w:customStyle="1" w:styleId="DefaultTextChar">
    <w:name w:val="Default Text Char"/>
    <w:link w:val="DefaultText"/>
    <w:rsid w:val="0049604E"/>
    <w:rPr>
      <w:rFonts w:ascii="Times New Roman" w:eastAsia="Times New Roman" w:hAnsi="Times New Roman" w:cs="Times New Roman"/>
      <w:sz w:val="24"/>
      <w:szCs w:val="20"/>
      <w:lang w:eastAsia="it-IT"/>
    </w:rPr>
  </w:style>
  <w:style w:type="paragraph" w:customStyle="1" w:styleId="Paragrafoelenco2">
    <w:name w:val="Paragrafo elenco2"/>
    <w:basedOn w:val="Normale"/>
    <w:uiPriority w:val="99"/>
    <w:qFormat/>
    <w:rsid w:val="0049604E"/>
    <w:pPr>
      <w:spacing w:after="0" w:line="240" w:lineRule="auto"/>
      <w:ind w:left="720"/>
      <w:contextualSpacing/>
    </w:pPr>
    <w:rPr>
      <w:rFonts w:ascii="Times New Roman" w:eastAsia="Times New Roman" w:hAnsi="Times New Roman" w:cs="Times New Roman"/>
      <w:sz w:val="20"/>
      <w:szCs w:val="20"/>
      <w:lang w:eastAsia="it-IT"/>
    </w:rPr>
  </w:style>
  <w:style w:type="paragraph" w:styleId="Testonotadichiusura">
    <w:name w:val="endnote text"/>
    <w:basedOn w:val="Normale"/>
    <w:link w:val="TestonotadichiusuraCarattere"/>
    <w:rsid w:val="0049604E"/>
    <w:pPr>
      <w:suppressAutoHyphens/>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49604E"/>
    <w:rPr>
      <w:rFonts w:ascii="Times New Roman" w:eastAsia="Times New Roman" w:hAnsi="Times New Roman" w:cs="Times New Roman"/>
      <w:sz w:val="20"/>
      <w:szCs w:val="20"/>
      <w:lang w:eastAsia="it-IT"/>
    </w:rPr>
  </w:style>
  <w:style w:type="paragraph" w:customStyle="1" w:styleId="Grigliamedia1-Colore21">
    <w:name w:val="Griglia media 1 - Colore 21"/>
    <w:basedOn w:val="Normale"/>
    <w:uiPriority w:val="99"/>
    <w:qFormat/>
    <w:rsid w:val="0049604E"/>
    <w:pPr>
      <w:spacing w:after="0" w:line="240" w:lineRule="auto"/>
      <w:ind w:left="720"/>
    </w:pPr>
    <w:rPr>
      <w:rFonts w:ascii="Times New Roman" w:eastAsia="Times New Roman" w:hAnsi="Times New Roman" w:cs="Times New Roman"/>
      <w:sz w:val="20"/>
      <w:szCs w:val="20"/>
      <w:lang w:eastAsia="it-IT"/>
    </w:rPr>
  </w:style>
  <w:style w:type="table" w:styleId="Elencochiaro-Colore1">
    <w:name w:val="Light List Accent 1"/>
    <w:basedOn w:val="Tabellanormale"/>
    <w:uiPriority w:val="61"/>
    <w:rsid w:val="0049604E"/>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GrassettoblucorsivoCarattere">
    <w:name w:val="Grassetto blu corsivo Carattere"/>
    <w:rsid w:val="0049604E"/>
    <w:rPr>
      <w:rFonts w:ascii="Trebuchet MS" w:hAnsi="Trebuchet MS" w:cs="Trebuchet MS"/>
      <w:b/>
      <w:i/>
      <w:color w:val="0000FF"/>
      <w:lang w:val="it-IT" w:eastAsia="ar-SA" w:bidi="ar-SA"/>
    </w:rPr>
  </w:style>
  <w:style w:type="paragraph" w:customStyle="1" w:styleId="INPS052headufficio">
    <w:name w:val="INPS052_head_ufficio"/>
    <w:basedOn w:val="Normale"/>
    <w:rsid w:val="0049604E"/>
    <w:pPr>
      <w:spacing w:after="120" w:line="192" w:lineRule="exact"/>
    </w:pPr>
    <w:rPr>
      <w:rFonts w:ascii="Verdana" w:eastAsia="Times" w:hAnsi="Verdana" w:cs="Times New Roman"/>
      <w:sz w:val="16"/>
      <w:szCs w:val="20"/>
      <w:lang w:eastAsia="it-IT"/>
    </w:rPr>
  </w:style>
  <w:style w:type="paragraph" w:customStyle="1" w:styleId="INPS052footer">
    <w:name w:val="INPS052_footer"/>
    <w:rsid w:val="0049604E"/>
    <w:pPr>
      <w:widowControl w:val="0"/>
      <w:adjustRightInd w:val="0"/>
      <w:spacing w:after="120" w:line="192" w:lineRule="exact"/>
      <w:jc w:val="both"/>
      <w:textAlignment w:val="baseline"/>
    </w:pPr>
    <w:rPr>
      <w:rFonts w:ascii="Verdana" w:eastAsia="Times" w:hAnsi="Verdana" w:cs="Times New Roman"/>
      <w:noProof/>
      <w:sz w:val="16"/>
      <w:szCs w:val="20"/>
      <w:lang w:eastAsia="it-IT"/>
    </w:rPr>
  </w:style>
  <w:style w:type="paragraph" w:customStyle="1" w:styleId="INPS052headint">
    <w:name w:val="INPS052_head_int"/>
    <w:basedOn w:val="Normale"/>
    <w:rsid w:val="0049604E"/>
    <w:pPr>
      <w:spacing w:after="120" w:line="192" w:lineRule="exact"/>
      <w:ind w:left="-113"/>
    </w:pPr>
    <w:rPr>
      <w:rFonts w:ascii="Verdana" w:eastAsia="Times" w:hAnsi="Verdana" w:cs="Times New Roman"/>
      <w:sz w:val="24"/>
      <w:szCs w:val="20"/>
      <w:lang w:eastAsia="it-IT"/>
    </w:rPr>
  </w:style>
  <w:style w:type="paragraph" w:customStyle="1" w:styleId="INPS052headdonom">
    <w:name w:val="INPS052_head_donom"/>
    <w:basedOn w:val="INPS052headufficio"/>
    <w:rsid w:val="0049604E"/>
    <w:rPr>
      <w:position w:val="-3"/>
    </w:rPr>
  </w:style>
  <w:style w:type="paragraph" w:styleId="Sottotitolo">
    <w:name w:val="Subtitle"/>
    <w:basedOn w:val="Normale"/>
    <w:next w:val="Normale"/>
    <w:link w:val="SottotitoloCarattere"/>
    <w:qFormat/>
    <w:rsid w:val="0049604E"/>
    <w:pPr>
      <w:numPr>
        <w:ilvl w:val="1"/>
      </w:numPr>
      <w:spacing w:after="120" w:line="240" w:lineRule="auto"/>
    </w:pPr>
    <w:rPr>
      <w:rFonts w:ascii="Calibri Light" w:eastAsia="SimSun" w:hAnsi="Calibri Light" w:cs="Times New Roman"/>
      <w:sz w:val="24"/>
      <w:szCs w:val="24"/>
      <w:lang w:eastAsia="it-IT"/>
    </w:rPr>
  </w:style>
  <w:style w:type="character" w:customStyle="1" w:styleId="SottotitoloCarattere">
    <w:name w:val="Sottotitolo Carattere"/>
    <w:basedOn w:val="Carpredefinitoparagrafo"/>
    <w:link w:val="Sottotitolo"/>
    <w:rsid w:val="0049604E"/>
    <w:rPr>
      <w:rFonts w:ascii="Calibri Light" w:eastAsia="SimSun" w:hAnsi="Calibri Light" w:cs="Times New Roman"/>
      <w:sz w:val="24"/>
      <w:szCs w:val="24"/>
      <w:lang w:eastAsia="it-IT"/>
    </w:rPr>
  </w:style>
  <w:style w:type="paragraph" w:styleId="Citazione">
    <w:name w:val="Quote"/>
    <w:basedOn w:val="Normale"/>
    <w:next w:val="Normale"/>
    <w:link w:val="CitazioneCarattere"/>
    <w:uiPriority w:val="29"/>
    <w:qFormat/>
    <w:rsid w:val="0049604E"/>
    <w:pPr>
      <w:spacing w:before="160" w:after="120" w:line="264" w:lineRule="auto"/>
      <w:ind w:left="720" w:right="720"/>
    </w:pPr>
    <w:rPr>
      <w:rFonts w:ascii="Calibri" w:eastAsia="Times New Roman" w:hAnsi="Calibri" w:cs="Times New Roman"/>
      <w:i/>
      <w:iCs/>
      <w:color w:val="404040"/>
      <w:sz w:val="20"/>
      <w:szCs w:val="20"/>
      <w:lang w:eastAsia="it-IT"/>
    </w:rPr>
  </w:style>
  <w:style w:type="character" w:customStyle="1" w:styleId="CitazioneCarattere">
    <w:name w:val="Citazione Carattere"/>
    <w:basedOn w:val="Carpredefinitoparagrafo"/>
    <w:link w:val="Citazione"/>
    <w:uiPriority w:val="29"/>
    <w:rsid w:val="0049604E"/>
    <w:rPr>
      <w:rFonts w:ascii="Calibri" w:eastAsia="Times New Roman" w:hAnsi="Calibri" w:cs="Times New Roman"/>
      <w:i/>
      <w:iCs/>
      <w:color w:val="404040"/>
      <w:sz w:val="20"/>
      <w:szCs w:val="20"/>
      <w:lang w:eastAsia="it-IT"/>
    </w:rPr>
  </w:style>
  <w:style w:type="paragraph" w:styleId="Citazioneintensa">
    <w:name w:val="Intense Quote"/>
    <w:basedOn w:val="Normale"/>
    <w:next w:val="Normale"/>
    <w:link w:val="CitazioneintensaCarattere"/>
    <w:uiPriority w:val="30"/>
    <w:qFormat/>
    <w:rsid w:val="0049604E"/>
    <w:pPr>
      <w:pBdr>
        <w:left w:val="single" w:sz="18" w:space="12" w:color="5B9BD5"/>
      </w:pBdr>
      <w:spacing w:before="100" w:beforeAutospacing="1" w:after="120" w:line="300" w:lineRule="auto"/>
      <w:ind w:left="1224" w:right="1224"/>
    </w:pPr>
    <w:rPr>
      <w:rFonts w:ascii="Calibri Light" w:eastAsia="SimSun" w:hAnsi="Calibri Light" w:cs="Times New Roman"/>
      <w:color w:val="5B9BD5"/>
      <w:sz w:val="28"/>
      <w:szCs w:val="28"/>
      <w:lang w:eastAsia="it-IT"/>
    </w:rPr>
  </w:style>
  <w:style w:type="character" w:customStyle="1" w:styleId="CitazioneintensaCarattere">
    <w:name w:val="Citazione intensa Carattere"/>
    <w:basedOn w:val="Carpredefinitoparagrafo"/>
    <w:link w:val="Citazioneintensa"/>
    <w:uiPriority w:val="30"/>
    <w:rsid w:val="0049604E"/>
    <w:rPr>
      <w:rFonts w:ascii="Calibri Light" w:eastAsia="SimSun" w:hAnsi="Calibri Light" w:cs="Times New Roman"/>
      <w:color w:val="5B9BD5"/>
      <w:sz w:val="28"/>
      <w:szCs w:val="28"/>
      <w:lang w:eastAsia="it-IT"/>
    </w:rPr>
  </w:style>
  <w:style w:type="character" w:styleId="Enfasidelicata">
    <w:name w:val="Subtle Emphasis"/>
    <w:uiPriority w:val="19"/>
    <w:qFormat/>
    <w:rsid w:val="0049604E"/>
    <w:rPr>
      <w:i/>
      <w:iCs/>
      <w:color w:val="404040"/>
    </w:rPr>
  </w:style>
  <w:style w:type="character" w:styleId="Enfasiintensa">
    <w:name w:val="Intense Emphasis"/>
    <w:uiPriority w:val="21"/>
    <w:qFormat/>
    <w:rsid w:val="0049604E"/>
    <w:rPr>
      <w:b/>
      <w:bCs/>
      <w:i/>
      <w:iCs/>
    </w:rPr>
  </w:style>
  <w:style w:type="character" w:styleId="Riferimentodelicato">
    <w:name w:val="Subtle Reference"/>
    <w:uiPriority w:val="31"/>
    <w:qFormat/>
    <w:rsid w:val="0049604E"/>
    <w:rPr>
      <w:smallCaps/>
      <w:color w:val="404040"/>
      <w:u w:val="single" w:color="7F7F7F"/>
    </w:rPr>
  </w:style>
  <w:style w:type="character" w:styleId="Riferimentointenso">
    <w:name w:val="Intense Reference"/>
    <w:uiPriority w:val="32"/>
    <w:qFormat/>
    <w:rsid w:val="0049604E"/>
    <w:rPr>
      <w:b/>
      <w:bCs/>
      <w:smallCaps/>
      <w:spacing w:val="5"/>
      <w:u w:val="single"/>
    </w:rPr>
  </w:style>
  <w:style w:type="character" w:styleId="Titolodellibro">
    <w:name w:val="Book Title"/>
    <w:uiPriority w:val="33"/>
    <w:qFormat/>
    <w:rsid w:val="0049604E"/>
    <w:rPr>
      <w:b/>
      <w:bCs/>
      <w:smallCaps/>
    </w:rPr>
  </w:style>
  <w:style w:type="paragraph" w:customStyle="1" w:styleId="Normale4">
    <w:name w:val="Normale4"/>
    <w:rsid w:val="0049604E"/>
    <w:pPr>
      <w:suppressAutoHyphens/>
      <w:spacing w:after="0" w:line="240" w:lineRule="auto"/>
    </w:pPr>
    <w:rPr>
      <w:rFonts w:ascii="Times New Roman" w:eastAsia="Arial Unicode MS" w:hAnsi="Times New Roman" w:cs="Arial Unicode MS"/>
      <w:color w:val="000000"/>
      <w:kern w:val="1"/>
      <w:sz w:val="24"/>
      <w:szCs w:val="24"/>
      <w:lang w:val="en-US" w:eastAsia="hi-IN" w:bidi="hi-IN"/>
    </w:rPr>
  </w:style>
  <w:style w:type="paragraph" w:customStyle="1" w:styleId="Standard">
    <w:name w:val="Standard"/>
    <w:rsid w:val="0049604E"/>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provvr0">
    <w:name w:val="provv_r0"/>
    <w:basedOn w:val="Normale"/>
    <w:rsid w:val="0049604E"/>
    <w:pPr>
      <w:spacing w:before="100" w:beforeAutospacing="1" w:after="100" w:afterAutospacing="1" w:line="240" w:lineRule="auto"/>
      <w:jc w:val="both"/>
    </w:pPr>
    <w:rPr>
      <w:rFonts w:ascii="Times New Roman" w:eastAsia="Calibri" w:hAnsi="Times New Roman" w:cs="Times New Roman"/>
      <w:sz w:val="24"/>
      <w:szCs w:val="24"/>
      <w:lang w:eastAsia="it-IT"/>
    </w:rPr>
  </w:style>
  <w:style w:type="paragraph" w:customStyle="1" w:styleId="popolo">
    <w:name w:val="popolo"/>
    <w:basedOn w:val="Normale"/>
    <w:rsid w:val="0049604E"/>
    <w:pPr>
      <w:spacing w:before="100" w:beforeAutospacing="1" w:after="100" w:afterAutospacing="1" w:line="240" w:lineRule="auto"/>
      <w:jc w:val="both"/>
    </w:pPr>
    <w:rPr>
      <w:rFonts w:ascii="Garamond" w:eastAsia="Calibri" w:hAnsi="Garamond" w:cs="Times New Roman"/>
      <w:sz w:val="30"/>
      <w:szCs w:val="30"/>
      <w:lang w:eastAsia="it-IT"/>
    </w:rPr>
  </w:style>
  <w:style w:type="character" w:customStyle="1" w:styleId="Stile1Carattere">
    <w:name w:val="Stile1 Carattere"/>
    <w:link w:val="Stile1"/>
    <w:locked/>
    <w:rsid w:val="0049604E"/>
    <w:rPr>
      <w:rFonts w:ascii="Times New Roman" w:eastAsia="Times New Roman" w:hAnsi="Times New Roman" w:cs="Times New Roman"/>
      <w:b/>
      <w:bCs/>
      <w:kern w:val="32"/>
      <w:sz w:val="32"/>
      <w:szCs w:val="32"/>
      <w:lang w:eastAsia="it-IT"/>
    </w:rPr>
  </w:style>
  <w:style w:type="paragraph" w:customStyle="1" w:styleId="Nessunaspaziatura1">
    <w:name w:val="Nessuna spaziatura1"/>
    <w:link w:val="NoSpacingChar"/>
    <w:rsid w:val="0049604E"/>
    <w:pPr>
      <w:spacing w:after="0" w:line="276" w:lineRule="auto"/>
      <w:jc w:val="both"/>
    </w:pPr>
    <w:rPr>
      <w:rFonts w:ascii="Calibri" w:eastAsia="Calibri" w:hAnsi="Calibri" w:cs="Times New Roman"/>
    </w:rPr>
  </w:style>
  <w:style w:type="character" w:customStyle="1" w:styleId="NoSpacingChar">
    <w:name w:val="No Spacing Char"/>
    <w:link w:val="Nessunaspaziatura1"/>
    <w:locked/>
    <w:rsid w:val="0049604E"/>
    <w:rPr>
      <w:rFonts w:ascii="Calibri" w:eastAsia="Calibri" w:hAnsi="Calibri" w:cs="Times New Roman"/>
    </w:rPr>
  </w:style>
  <w:style w:type="paragraph" w:customStyle="1" w:styleId="Titolosommario1">
    <w:name w:val="Titolo sommario1"/>
    <w:basedOn w:val="Titolo1"/>
    <w:next w:val="Normale"/>
    <w:semiHidden/>
    <w:rsid w:val="0049604E"/>
    <w:pPr>
      <w:keepLines/>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00" w:beforeAutospacing="1" w:after="100" w:afterAutospacing="1" w:line="276" w:lineRule="auto"/>
      <w:outlineLvl w:val="9"/>
    </w:pPr>
    <w:rPr>
      <w:rFonts w:ascii="Garamond" w:eastAsia="Calibri" w:hAnsi="Garamond"/>
      <w:i w:val="0"/>
      <w:iCs w:val="0"/>
      <w:sz w:val="28"/>
      <w:szCs w:val="28"/>
      <w:lang/>
    </w:rPr>
  </w:style>
  <w:style w:type="character" w:styleId="Rimandonotadichiusura">
    <w:name w:val="endnote reference"/>
    <w:rsid w:val="0049604E"/>
    <w:rPr>
      <w:vertAlign w:val="superscript"/>
    </w:rPr>
  </w:style>
  <w:style w:type="character" w:customStyle="1" w:styleId="descrizione">
    <w:name w:val="descrizione"/>
    <w:rsid w:val="0049604E"/>
    <w:rPr>
      <w:b/>
      <w:bCs/>
      <w:color w:val="5B76A0"/>
      <w:sz w:val="28"/>
      <w:szCs w:val="28"/>
    </w:rPr>
  </w:style>
  <w:style w:type="paragraph" w:customStyle="1" w:styleId="provvr1">
    <w:name w:val="provv_r1"/>
    <w:basedOn w:val="Normale"/>
    <w:rsid w:val="0049604E"/>
    <w:pPr>
      <w:spacing w:before="100" w:beforeAutospacing="1" w:after="100" w:afterAutospacing="1" w:line="240" w:lineRule="auto"/>
      <w:ind w:firstLine="400"/>
      <w:jc w:val="both"/>
    </w:pPr>
    <w:rPr>
      <w:rFonts w:ascii="Times New Roman" w:eastAsia="Times New Roman" w:hAnsi="Times New Roman" w:cs="Times New Roman"/>
      <w:sz w:val="24"/>
      <w:szCs w:val="24"/>
      <w:lang w:eastAsia="it-IT"/>
    </w:rPr>
  </w:style>
  <w:style w:type="character" w:customStyle="1" w:styleId="provvrubrica">
    <w:name w:val="provv_rubrica"/>
    <w:rsid w:val="0049604E"/>
    <w:rPr>
      <w:i/>
      <w:iCs/>
    </w:rPr>
  </w:style>
  <w:style w:type="paragraph" w:customStyle="1" w:styleId="stile11">
    <w:name w:val="stile1"/>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provvnumcomma">
    <w:name w:val="provv_numcomma"/>
    <w:rsid w:val="0049604E"/>
  </w:style>
  <w:style w:type="paragraph" w:customStyle="1" w:styleId="bollo0">
    <w:name w:val="bollo"/>
    <w:basedOn w:val="Normale"/>
    <w:rsid w:val="0049604E"/>
    <w:pPr>
      <w:spacing w:after="0" w:line="567" w:lineRule="atLeast"/>
      <w:jc w:val="both"/>
    </w:pPr>
    <w:rPr>
      <w:rFonts w:ascii="Times New Roman" w:eastAsia="Times New Roman" w:hAnsi="Times New Roman" w:cs="Times New Roman"/>
      <w:sz w:val="24"/>
      <w:szCs w:val="20"/>
      <w:lang w:eastAsia="it-IT"/>
    </w:rPr>
  </w:style>
  <w:style w:type="paragraph" w:customStyle="1" w:styleId="provvnota">
    <w:name w:val="provv_nota"/>
    <w:basedOn w:val="Normale"/>
    <w:rsid w:val="0049604E"/>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provvestremo">
    <w:name w:val="provv_estremo"/>
    <w:basedOn w:val="Normale"/>
    <w:rsid w:val="0049604E"/>
    <w:pPr>
      <w:spacing w:before="100" w:beforeAutospacing="1" w:after="100" w:afterAutospacing="1" w:line="240" w:lineRule="auto"/>
      <w:jc w:val="both"/>
    </w:pPr>
    <w:rPr>
      <w:rFonts w:ascii="Times New Roman" w:eastAsia="Times New Roman" w:hAnsi="Times New Roman" w:cs="Times New Roman"/>
      <w:b/>
      <w:bCs/>
      <w:sz w:val="24"/>
      <w:szCs w:val="24"/>
      <w:lang w:eastAsia="it-IT"/>
    </w:rPr>
  </w:style>
  <w:style w:type="character" w:customStyle="1" w:styleId="anchorantimarker">
    <w:name w:val="anchor_anti_marker"/>
    <w:rsid w:val="0049604E"/>
    <w:rPr>
      <w:color w:val="000000"/>
    </w:rPr>
  </w:style>
  <w:style w:type="character" w:customStyle="1" w:styleId="linkneltesto">
    <w:name w:val="link_nel_testo"/>
    <w:rsid w:val="0049604E"/>
    <w:rPr>
      <w:i/>
      <w:iCs/>
    </w:rPr>
  </w:style>
  <w:style w:type="paragraph" w:customStyle="1" w:styleId="Paragrafoelenco11">
    <w:name w:val="Paragrafo elenco11"/>
    <w:basedOn w:val="Normale"/>
    <w:rsid w:val="0049604E"/>
    <w:pPr>
      <w:spacing w:before="100" w:beforeAutospacing="1" w:after="100" w:afterAutospacing="1" w:line="240" w:lineRule="atLeast"/>
      <w:ind w:left="720"/>
      <w:contextualSpacing/>
      <w:jc w:val="both"/>
    </w:pPr>
    <w:rPr>
      <w:rFonts w:ascii="Garamond" w:eastAsia="Calibri" w:hAnsi="Garamond" w:cs="Times New Roman"/>
      <w:sz w:val="24"/>
      <w:lang w:eastAsia="it-IT"/>
    </w:rPr>
  </w:style>
  <w:style w:type="paragraph" w:customStyle="1" w:styleId="noteapi">
    <w:name w:val="note a piè"/>
    <w:basedOn w:val="Testonotaapidipagina"/>
    <w:link w:val="noteapiCarattere"/>
    <w:rsid w:val="0049604E"/>
    <w:pPr>
      <w:spacing w:before="100" w:beforeAutospacing="1" w:afterAutospacing="1"/>
      <w:jc w:val="both"/>
    </w:pPr>
    <w:rPr>
      <w:rFonts w:ascii="Times New Roman" w:eastAsia="Times New Roman" w:hAnsi="Times New Roman" w:cs="Times New Roman"/>
      <w:lang w:eastAsia="it-IT"/>
    </w:rPr>
  </w:style>
  <w:style w:type="character" w:customStyle="1" w:styleId="noteapiCarattere">
    <w:name w:val="note a piè Carattere"/>
    <w:link w:val="noteapi"/>
    <w:rsid w:val="0049604E"/>
    <w:rPr>
      <w:rFonts w:ascii="Times New Roman" w:eastAsia="Times New Roman" w:hAnsi="Times New Roman" w:cs="Times New Roman"/>
      <w:sz w:val="20"/>
      <w:szCs w:val="20"/>
      <w:lang w:eastAsia="it-IT"/>
    </w:rPr>
  </w:style>
  <w:style w:type="character" w:customStyle="1" w:styleId="provvnumart">
    <w:name w:val="provv_numart"/>
    <w:rsid w:val="0049604E"/>
    <w:rPr>
      <w:b/>
      <w:bCs/>
    </w:rPr>
  </w:style>
  <w:style w:type="character" w:customStyle="1" w:styleId="provvvigore">
    <w:name w:val="provv_vigore"/>
    <w:rsid w:val="0049604E"/>
    <w:rPr>
      <w:vanish/>
      <w:webHidden w:val="0"/>
      <w:specVanish w:val="0"/>
    </w:rPr>
  </w:style>
  <w:style w:type="paragraph" w:customStyle="1" w:styleId="grassetto1">
    <w:name w:val="grassetto1"/>
    <w:basedOn w:val="Normale"/>
    <w:rsid w:val="0049604E"/>
    <w:pPr>
      <w:spacing w:after="24" w:line="240" w:lineRule="auto"/>
    </w:pPr>
    <w:rPr>
      <w:rFonts w:ascii="Times New Roman" w:eastAsia="Times New Roman" w:hAnsi="Times New Roman" w:cs="Times New Roman"/>
      <w:b/>
      <w:bCs/>
      <w:sz w:val="24"/>
      <w:szCs w:val="24"/>
      <w:lang w:eastAsia="it-IT"/>
    </w:rPr>
  </w:style>
  <w:style w:type="character" w:customStyle="1" w:styleId="riferimento1">
    <w:name w:val="riferimento1"/>
    <w:rsid w:val="0049604E"/>
    <w:rPr>
      <w:i/>
      <w:iCs/>
      <w:color w:val="058940"/>
    </w:rPr>
  </w:style>
  <w:style w:type="paragraph" w:customStyle="1" w:styleId="provvc">
    <w:name w:val="provv_c"/>
    <w:basedOn w:val="Normale"/>
    <w:rsid w:val="0049604E"/>
    <w:pPr>
      <w:spacing w:before="100" w:beforeAutospacing="1" w:after="100" w:afterAutospacing="1" w:line="240" w:lineRule="auto"/>
      <w:jc w:val="center"/>
    </w:pPr>
    <w:rPr>
      <w:rFonts w:ascii="Times New Roman" w:eastAsia="Times New Roman" w:hAnsi="Times New Roman" w:cs="Times New Roman"/>
      <w:sz w:val="24"/>
      <w:szCs w:val="24"/>
      <w:lang w:eastAsia="it-IT"/>
    </w:rPr>
  </w:style>
  <w:style w:type="paragraph" w:customStyle="1" w:styleId="Rientrocorpodeltesto211">
    <w:name w:val="Rientro corpo del testo 211"/>
    <w:basedOn w:val="Normale"/>
    <w:rsid w:val="0049604E"/>
    <w:pPr>
      <w:spacing w:after="0" w:line="240" w:lineRule="auto"/>
      <w:ind w:left="360"/>
      <w:jc w:val="both"/>
    </w:pPr>
    <w:rPr>
      <w:rFonts w:ascii="Times New Roman" w:eastAsia="Times New Roman" w:hAnsi="Times New Roman" w:cs="Times New Roman"/>
      <w:sz w:val="24"/>
      <w:szCs w:val="20"/>
      <w:lang w:eastAsia="it-IT"/>
    </w:rPr>
  </w:style>
  <w:style w:type="numbering" w:customStyle="1" w:styleId="Nessunelenco1">
    <w:name w:val="Nessun elenco1"/>
    <w:next w:val="Nessunelenco"/>
    <w:uiPriority w:val="99"/>
    <w:semiHidden/>
    <w:unhideWhenUsed/>
    <w:rsid w:val="0049604E"/>
  </w:style>
  <w:style w:type="paragraph" w:customStyle="1" w:styleId="sche3">
    <w:name w:val="sche_3"/>
    <w:rsid w:val="0049604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customStyle="1" w:styleId="Text2">
    <w:name w:val="Text 2"/>
    <w:basedOn w:val="Normale"/>
    <w:rsid w:val="0049604E"/>
    <w:pPr>
      <w:tabs>
        <w:tab w:val="left" w:pos="2161"/>
      </w:tabs>
      <w:spacing w:after="240" w:line="240" w:lineRule="auto"/>
      <w:ind w:left="1077"/>
      <w:jc w:val="both"/>
    </w:pPr>
    <w:rPr>
      <w:rFonts w:ascii="Times New Roman" w:eastAsia="Times New Roman" w:hAnsi="Times New Roman" w:cs="Times New Roman"/>
      <w:sz w:val="24"/>
      <w:szCs w:val="20"/>
      <w:lang w:eastAsia="it-IT"/>
    </w:rPr>
  </w:style>
  <w:style w:type="paragraph" w:customStyle="1" w:styleId="Rub3">
    <w:name w:val="Rub3"/>
    <w:basedOn w:val="Normale"/>
    <w:next w:val="Normale"/>
    <w:rsid w:val="0049604E"/>
    <w:pPr>
      <w:tabs>
        <w:tab w:val="left" w:pos="709"/>
      </w:tabs>
      <w:spacing w:after="0" w:line="240" w:lineRule="auto"/>
      <w:jc w:val="both"/>
    </w:pPr>
    <w:rPr>
      <w:rFonts w:ascii="Times New Roman" w:eastAsia="Times New Roman" w:hAnsi="Times New Roman" w:cs="Times New Roman"/>
      <w:b/>
      <w:i/>
      <w:sz w:val="20"/>
      <w:szCs w:val="20"/>
      <w:lang w:eastAsia="it-IT"/>
    </w:rPr>
  </w:style>
  <w:style w:type="table" w:customStyle="1" w:styleId="Grigliatabella1">
    <w:name w:val="Griglia tabella1"/>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49604E"/>
    <w:rPr>
      <w:sz w:val="26"/>
      <w:szCs w:val="24"/>
      <w:lang w:val="it-IT" w:eastAsia="it-IT" w:bidi="ar-SA"/>
    </w:rPr>
  </w:style>
  <w:style w:type="character" w:customStyle="1" w:styleId="st1">
    <w:name w:val="st1"/>
    <w:rsid w:val="0049604E"/>
  </w:style>
  <w:style w:type="paragraph" w:customStyle="1" w:styleId="Titoloparagrafobandotipo">
    <w:name w:val="Titolo paragrafo bando tipo"/>
    <w:basedOn w:val="Sottotitolo"/>
    <w:autoRedefine/>
    <w:qFormat/>
    <w:rsid w:val="0049604E"/>
    <w:pPr>
      <w:keepNext/>
      <w:numPr>
        <w:ilvl w:val="0"/>
      </w:numPr>
      <w:spacing w:before="300"/>
      <w:ind w:left="-142"/>
      <w:outlineLvl w:val="0"/>
    </w:pPr>
    <w:rPr>
      <w:rFonts w:ascii="Calibri" w:eastAsia="Times New Roman" w:hAnsi="Calibri"/>
      <w:b/>
      <w:i/>
      <w:szCs w:val="22"/>
    </w:rPr>
  </w:style>
  <w:style w:type="table" w:customStyle="1" w:styleId="Grigliatabella11">
    <w:name w:val="Griglia tabella11"/>
    <w:basedOn w:val="Tabellanormale"/>
    <w:next w:val="Grigliatabella"/>
    <w:uiPriority w:val="59"/>
    <w:rsid w:val="0049604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49604E"/>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rsid w:val="0049604E"/>
    <w:pPr>
      <w:keepNext/>
      <w:spacing w:before="120" w:after="120" w:line="240" w:lineRule="auto"/>
      <w:ind w:left="0"/>
      <w:contextualSpacing w:val="0"/>
      <w:jc w:val="both"/>
    </w:pPr>
    <w:rPr>
      <w:rFonts w:ascii="Garamond" w:eastAsia="Times New Roman" w:hAnsi="Garamond" w:cs="Times New Roman"/>
      <w:b/>
      <w:i/>
      <w:sz w:val="24"/>
      <w:szCs w:val="24"/>
    </w:rPr>
  </w:style>
  <w:style w:type="paragraph" w:customStyle="1" w:styleId="CM11">
    <w:name w:val="CM1+1"/>
    <w:basedOn w:val="Default"/>
    <w:next w:val="Default"/>
    <w:uiPriority w:val="99"/>
    <w:rsid w:val="0049604E"/>
    <w:rPr>
      <w:rFonts w:ascii="EUAlbertina" w:eastAsia="Calibri" w:hAnsi="EUAlbertina" w:cs="Times New Roman"/>
      <w:color w:val="auto"/>
      <w:lang w:eastAsia="it-IT"/>
    </w:rPr>
  </w:style>
  <w:style w:type="paragraph" w:customStyle="1" w:styleId="CM31">
    <w:name w:val="CM3+1"/>
    <w:basedOn w:val="Default"/>
    <w:next w:val="Default"/>
    <w:uiPriority w:val="99"/>
    <w:rsid w:val="0049604E"/>
    <w:rPr>
      <w:rFonts w:ascii="EUAlbertina" w:eastAsia="Calibri" w:hAnsi="EUAlbertina" w:cs="Times New Roman"/>
      <w:color w:val="auto"/>
      <w:lang w:eastAsia="it-IT"/>
    </w:rPr>
  </w:style>
  <w:style w:type="paragraph" w:customStyle="1" w:styleId="Sommariodisciplinare">
    <w:name w:val="Sommario disciplinare"/>
    <w:basedOn w:val="Sommario1"/>
    <w:next w:val="Titolo2"/>
    <w:link w:val="SommariodisciplinareCarattere"/>
    <w:autoRedefine/>
    <w:qFormat/>
    <w:rsid w:val="0049604E"/>
    <w:pPr>
      <w:widowControl/>
      <w:tabs>
        <w:tab w:val="left" w:pos="0"/>
        <w:tab w:val="left" w:leader="dot" w:pos="284"/>
        <w:tab w:val="left" w:pos="567"/>
        <w:tab w:val="left" w:pos="709"/>
        <w:tab w:val="right" w:leader="dot" w:pos="9629"/>
      </w:tabs>
      <w:spacing w:before="120" w:line="276" w:lineRule="auto"/>
      <w:ind w:left="567" w:hanging="567"/>
      <w:jc w:val="both"/>
    </w:pPr>
    <w:rPr>
      <w:rFonts w:ascii="Garamond" w:eastAsia="Times New Roman" w:hAnsi="Garamond" w:cs="Calibri"/>
      <w:b w:val="0"/>
      <w:bCs w:val="0"/>
      <w:iCs/>
      <w:caps w:val="0"/>
      <w:noProof/>
      <w:sz w:val="22"/>
      <w:szCs w:val="24"/>
      <w:lang/>
    </w:rPr>
  </w:style>
  <w:style w:type="numbering" w:customStyle="1" w:styleId="Stile2">
    <w:name w:val="Stile2"/>
    <w:uiPriority w:val="99"/>
    <w:rsid w:val="0049604E"/>
    <w:pPr>
      <w:numPr>
        <w:numId w:val="10"/>
      </w:numPr>
    </w:pPr>
  </w:style>
  <w:style w:type="character" w:customStyle="1" w:styleId="SommariodisciplinareCarattere">
    <w:name w:val="Sommario disciplinare Carattere"/>
    <w:link w:val="Sommariodisciplinare"/>
    <w:rsid w:val="0049604E"/>
    <w:rPr>
      <w:rFonts w:ascii="Garamond" w:eastAsia="Times New Roman" w:hAnsi="Garamond" w:cs="Calibri"/>
      <w:iCs/>
      <w:noProof/>
      <w:szCs w:val="24"/>
      <w:lang/>
    </w:rPr>
  </w:style>
  <w:style w:type="character" w:customStyle="1" w:styleId="apple-converted-space">
    <w:name w:val="apple-converted-space"/>
    <w:rsid w:val="0049604E"/>
  </w:style>
  <w:style w:type="character" w:customStyle="1" w:styleId="description">
    <w:name w:val="description"/>
    <w:rsid w:val="0049604E"/>
  </w:style>
  <w:style w:type="character" w:customStyle="1" w:styleId="usoboll1Carattere">
    <w:name w:val="usoboll1 Carattere"/>
    <w:link w:val="usoboll1"/>
    <w:rsid w:val="0049604E"/>
    <w:rPr>
      <w:rFonts w:ascii="Book Antiqua" w:eastAsia="Times New Roman" w:hAnsi="Book Antiqua" w:cs="Times New Roman"/>
      <w:sz w:val="24"/>
      <w:szCs w:val="24"/>
      <w:lang w:eastAsia="it-IT"/>
    </w:rPr>
  </w:style>
  <w:style w:type="paragraph" w:customStyle="1" w:styleId="Numeroelenco1">
    <w:name w:val="Numero elenco1"/>
    <w:basedOn w:val="Normale"/>
    <w:rsid w:val="0049604E"/>
    <w:pPr>
      <w:tabs>
        <w:tab w:val="left" w:pos="360"/>
      </w:tabs>
      <w:suppressAutoHyphens/>
      <w:spacing w:after="0" w:line="520" w:lineRule="exact"/>
      <w:ind w:left="357" w:hanging="357"/>
    </w:pPr>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49604E"/>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sivo">
    <w:name w:val="Corsivo"/>
    <w:rsid w:val="0049604E"/>
    <w:rPr>
      <w:rFonts w:ascii="Trebuchet MS" w:hAnsi="Trebuchet MS" w:cs="Trebuchet MS"/>
      <w:i/>
      <w:iCs/>
      <w:sz w:val="20"/>
    </w:rPr>
  </w:style>
</w:styles>
</file>

<file path=word/webSettings.xml><?xml version="1.0" encoding="utf-8"?>
<w:webSettings xmlns:r="http://schemas.openxmlformats.org/officeDocument/2006/relationships" xmlns:w="http://schemas.openxmlformats.org/wordprocessingml/2006/main">
  <w:divs>
    <w:div w:id="59985754">
      <w:bodyDiv w:val="1"/>
      <w:marLeft w:val="0"/>
      <w:marRight w:val="0"/>
      <w:marTop w:val="0"/>
      <w:marBottom w:val="0"/>
      <w:divBdr>
        <w:top w:val="none" w:sz="0" w:space="0" w:color="auto"/>
        <w:left w:val="none" w:sz="0" w:space="0" w:color="auto"/>
        <w:bottom w:val="none" w:sz="0" w:space="0" w:color="auto"/>
        <w:right w:val="none" w:sz="0" w:space="0" w:color="auto"/>
      </w:divBdr>
    </w:div>
    <w:div w:id="163130109">
      <w:bodyDiv w:val="1"/>
      <w:marLeft w:val="0"/>
      <w:marRight w:val="0"/>
      <w:marTop w:val="0"/>
      <w:marBottom w:val="0"/>
      <w:divBdr>
        <w:top w:val="none" w:sz="0" w:space="0" w:color="auto"/>
        <w:left w:val="none" w:sz="0" w:space="0" w:color="auto"/>
        <w:bottom w:val="none" w:sz="0" w:space="0" w:color="auto"/>
        <w:right w:val="none" w:sz="0" w:space="0" w:color="auto"/>
      </w:divBdr>
    </w:div>
    <w:div w:id="204678653">
      <w:bodyDiv w:val="1"/>
      <w:marLeft w:val="0"/>
      <w:marRight w:val="0"/>
      <w:marTop w:val="0"/>
      <w:marBottom w:val="0"/>
      <w:divBdr>
        <w:top w:val="none" w:sz="0" w:space="0" w:color="auto"/>
        <w:left w:val="none" w:sz="0" w:space="0" w:color="auto"/>
        <w:bottom w:val="none" w:sz="0" w:space="0" w:color="auto"/>
        <w:right w:val="none" w:sz="0" w:space="0" w:color="auto"/>
      </w:divBdr>
    </w:div>
    <w:div w:id="218903753">
      <w:bodyDiv w:val="1"/>
      <w:marLeft w:val="0"/>
      <w:marRight w:val="0"/>
      <w:marTop w:val="0"/>
      <w:marBottom w:val="0"/>
      <w:divBdr>
        <w:top w:val="none" w:sz="0" w:space="0" w:color="auto"/>
        <w:left w:val="none" w:sz="0" w:space="0" w:color="auto"/>
        <w:bottom w:val="none" w:sz="0" w:space="0" w:color="auto"/>
        <w:right w:val="none" w:sz="0" w:space="0" w:color="auto"/>
      </w:divBdr>
      <w:divsChild>
        <w:div w:id="1697079396">
          <w:marLeft w:val="0"/>
          <w:marRight w:val="0"/>
          <w:marTop w:val="0"/>
          <w:marBottom w:val="20"/>
          <w:divBdr>
            <w:top w:val="none" w:sz="0" w:space="0" w:color="auto"/>
            <w:left w:val="none" w:sz="0" w:space="0" w:color="auto"/>
            <w:bottom w:val="none" w:sz="0" w:space="0" w:color="auto"/>
            <w:right w:val="none" w:sz="0" w:space="0" w:color="auto"/>
          </w:divBdr>
          <w:divsChild>
            <w:div w:id="438717865">
              <w:marLeft w:val="0"/>
              <w:marRight w:val="0"/>
              <w:marTop w:val="0"/>
              <w:marBottom w:val="20"/>
              <w:divBdr>
                <w:top w:val="none" w:sz="0" w:space="0" w:color="auto"/>
                <w:left w:val="none" w:sz="0" w:space="0" w:color="auto"/>
                <w:bottom w:val="none" w:sz="0" w:space="0" w:color="auto"/>
                <w:right w:val="none" w:sz="0" w:space="0" w:color="auto"/>
              </w:divBdr>
            </w:div>
          </w:divsChild>
        </w:div>
      </w:divsChild>
    </w:div>
    <w:div w:id="221184406">
      <w:bodyDiv w:val="1"/>
      <w:marLeft w:val="0"/>
      <w:marRight w:val="0"/>
      <w:marTop w:val="0"/>
      <w:marBottom w:val="0"/>
      <w:divBdr>
        <w:top w:val="none" w:sz="0" w:space="0" w:color="auto"/>
        <w:left w:val="none" w:sz="0" w:space="0" w:color="auto"/>
        <w:bottom w:val="none" w:sz="0" w:space="0" w:color="auto"/>
        <w:right w:val="none" w:sz="0" w:space="0" w:color="auto"/>
      </w:divBdr>
      <w:divsChild>
        <w:div w:id="456266974">
          <w:marLeft w:val="0"/>
          <w:marRight w:val="0"/>
          <w:marTop w:val="0"/>
          <w:marBottom w:val="0"/>
          <w:divBdr>
            <w:top w:val="none" w:sz="0" w:space="0" w:color="auto"/>
            <w:left w:val="none" w:sz="0" w:space="0" w:color="auto"/>
            <w:bottom w:val="none" w:sz="0" w:space="0" w:color="auto"/>
            <w:right w:val="none" w:sz="0" w:space="0" w:color="auto"/>
          </w:divBdr>
        </w:div>
      </w:divsChild>
    </w:div>
    <w:div w:id="228272935">
      <w:bodyDiv w:val="1"/>
      <w:marLeft w:val="0"/>
      <w:marRight w:val="0"/>
      <w:marTop w:val="0"/>
      <w:marBottom w:val="0"/>
      <w:divBdr>
        <w:top w:val="none" w:sz="0" w:space="0" w:color="auto"/>
        <w:left w:val="none" w:sz="0" w:space="0" w:color="auto"/>
        <w:bottom w:val="none" w:sz="0" w:space="0" w:color="auto"/>
        <w:right w:val="none" w:sz="0" w:space="0" w:color="auto"/>
      </w:divBdr>
    </w:div>
    <w:div w:id="417991575">
      <w:bodyDiv w:val="1"/>
      <w:marLeft w:val="0"/>
      <w:marRight w:val="0"/>
      <w:marTop w:val="0"/>
      <w:marBottom w:val="0"/>
      <w:divBdr>
        <w:top w:val="none" w:sz="0" w:space="0" w:color="auto"/>
        <w:left w:val="none" w:sz="0" w:space="0" w:color="auto"/>
        <w:bottom w:val="none" w:sz="0" w:space="0" w:color="auto"/>
        <w:right w:val="none" w:sz="0" w:space="0" w:color="auto"/>
      </w:divBdr>
    </w:div>
    <w:div w:id="442505744">
      <w:bodyDiv w:val="1"/>
      <w:marLeft w:val="0"/>
      <w:marRight w:val="0"/>
      <w:marTop w:val="0"/>
      <w:marBottom w:val="0"/>
      <w:divBdr>
        <w:top w:val="none" w:sz="0" w:space="0" w:color="auto"/>
        <w:left w:val="none" w:sz="0" w:space="0" w:color="auto"/>
        <w:bottom w:val="none" w:sz="0" w:space="0" w:color="auto"/>
        <w:right w:val="none" w:sz="0" w:space="0" w:color="auto"/>
      </w:divBdr>
    </w:div>
    <w:div w:id="472212901">
      <w:bodyDiv w:val="1"/>
      <w:marLeft w:val="0"/>
      <w:marRight w:val="0"/>
      <w:marTop w:val="0"/>
      <w:marBottom w:val="0"/>
      <w:divBdr>
        <w:top w:val="none" w:sz="0" w:space="0" w:color="auto"/>
        <w:left w:val="none" w:sz="0" w:space="0" w:color="auto"/>
        <w:bottom w:val="none" w:sz="0" w:space="0" w:color="auto"/>
        <w:right w:val="none" w:sz="0" w:space="0" w:color="auto"/>
      </w:divBdr>
    </w:div>
    <w:div w:id="532764698">
      <w:bodyDiv w:val="1"/>
      <w:marLeft w:val="0"/>
      <w:marRight w:val="0"/>
      <w:marTop w:val="0"/>
      <w:marBottom w:val="0"/>
      <w:divBdr>
        <w:top w:val="none" w:sz="0" w:space="0" w:color="auto"/>
        <w:left w:val="none" w:sz="0" w:space="0" w:color="auto"/>
        <w:bottom w:val="none" w:sz="0" w:space="0" w:color="auto"/>
        <w:right w:val="none" w:sz="0" w:space="0" w:color="auto"/>
      </w:divBdr>
    </w:div>
    <w:div w:id="564070692">
      <w:bodyDiv w:val="1"/>
      <w:marLeft w:val="0"/>
      <w:marRight w:val="0"/>
      <w:marTop w:val="0"/>
      <w:marBottom w:val="0"/>
      <w:divBdr>
        <w:top w:val="none" w:sz="0" w:space="0" w:color="auto"/>
        <w:left w:val="none" w:sz="0" w:space="0" w:color="auto"/>
        <w:bottom w:val="none" w:sz="0" w:space="0" w:color="auto"/>
        <w:right w:val="none" w:sz="0" w:space="0" w:color="auto"/>
      </w:divBdr>
      <w:divsChild>
        <w:div w:id="1299603250">
          <w:marLeft w:val="0"/>
          <w:marRight w:val="0"/>
          <w:marTop w:val="0"/>
          <w:marBottom w:val="0"/>
          <w:divBdr>
            <w:top w:val="none" w:sz="0" w:space="0" w:color="auto"/>
            <w:left w:val="none" w:sz="0" w:space="0" w:color="auto"/>
            <w:bottom w:val="none" w:sz="0" w:space="0" w:color="auto"/>
            <w:right w:val="none" w:sz="0" w:space="0" w:color="auto"/>
          </w:divBdr>
        </w:div>
      </w:divsChild>
    </w:div>
    <w:div w:id="586350815">
      <w:bodyDiv w:val="1"/>
      <w:marLeft w:val="0"/>
      <w:marRight w:val="0"/>
      <w:marTop w:val="0"/>
      <w:marBottom w:val="0"/>
      <w:divBdr>
        <w:top w:val="none" w:sz="0" w:space="0" w:color="auto"/>
        <w:left w:val="none" w:sz="0" w:space="0" w:color="auto"/>
        <w:bottom w:val="none" w:sz="0" w:space="0" w:color="auto"/>
        <w:right w:val="none" w:sz="0" w:space="0" w:color="auto"/>
      </w:divBdr>
    </w:div>
    <w:div w:id="591167260">
      <w:bodyDiv w:val="1"/>
      <w:marLeft w:val="0"/>
      <w:marRight w:val="0"/>
      <w:marTop w:val="0"/>
      <w:marBottom w:val="0"/>
      <w:divBdr>
        <w:top w:val="none" w:sz="0" w:space="0" w:color="auto"/>
        <w:left w:val="none" w:sz="0" w:space="0" w:color="auto"/>
        <w:bottom w:val="none" w:sz="0" w:space="0" w:color="auto"/>
        <w:right w:val="none" w:sz="0" w:space="0" w:color="auto"/>
      </w:divBdr>
    </w:div>
    <w:div w:id="788668348">
      <w:bodyDiv w:val="1"/>
      <w:marLeft w:val="0"/>
      <w:marRight w:val="0"/>
      <w:marTop w:val="0"/>
      <w:marBottom w:val="0"/>
      <w:divBdr>
        <w:top w:val="none" w:sz="0" w:space="0" w:color="auto"/>
        <w:left w:val="none" w:sz="0" w:space="0" w:color="auto"/>
        <w:bottom w:val="none" w:sz="0" w:space="0" w:color="auto"/>
        <w:right w:val="none" w:sz="0" w:space="0" w:color="auto"/>
      </w:divBdr>
      <w:divsChild>
        <w:div w:id="978413490">
          <w:marLeft w:val="0"/>
          <w:marRight w:val="0"/>
          <w:marTop w:val="0"/>
          <w:marBottom w:val="0"/>
          <w:divBdr>
            <w:top w:val="none" w:sz="0" w:space="0" w:color="auto"/>
            <w:left w:val="none" w:sz="0" w:space="0" w:color="auto"/>
            <w:bottom w:val="none" w:sz="0" w:space="0" w:color="auto"/>
            <w:right w:val="none" w:sz="0" w:space="0" w:color="auto"/>
          </w:divBdr>
        </w:div>
      </w:divsChild>
    </w:div>
    <w:div w:id="831750056">
      <w:bodyDiv w:val="1"/>
      <w:marLeft w:val="0"/>
      <w:marRight w:val="0"/>
      <w:marTop w:val="0"/>
      <w:marBottom w:val="0"/>
      <w:divBdr>
        <w:top w:val="none" w:sz="0" w:space="0" w:color="auto"/>
        <w:left w:val="none" w:sz="0" w:space="0" w:color="auto"/>
        <w:bottom w:val="none" w:sz="0" w:space="0" w:color="auto"/>
        <w:right w:val="none" w:sz="0" w:space="0" w:color="auto"/>
      </w:divBdr>
    </w:div>
    <w:div w:id="840197526">
      <w:bodyDiv w:val="1"/>
      <w:marLeft w:val="0"/>
      <w:marRight w:val="0"/>
      <w:marTop w:val="0"/>
      <w:marBottom w:val="0"/>
      <w:divBdr>
        <w:top w:val="none" w:sz="0" w:space="0" w:color="auto"/>
        <w:left w:val="none" w:sz="0" w:space="0" w:color="auto"/>
        <w:bottom w:val="none" w:sz="0" w:space="0" w:color="auto"/>
        <w:right w:val="none" w:sz="0" w:space="0" w:color="auto"/>
      </w:divBdr>
    </w:div>
    <w:div w:id="842017209">
      <w:bodyDiv w:val="1"/>
      <w:marLeft w:val="0"/>
      <w:marRight w:val="0"/>
      <w:marTop w:val="0"/>
      <w:marBottom w:val="0"/>
      <w:divBdr>
        <w:top w:val="none" w:sz="0" w:space="0" w:color="auto"/>
        <w:left w:val="none" w:sz="0" w:space="0" w:color="auto"/>
        <w:bottom w:val="none" w:sz="0" w:space="0" w:color="auto"/>
        <w:right w:val="none" w:sz="0" w:space="0" w:color="auto"/>
      </w:divBdr>
      <w:divsChild>
        <w:div w:id="425425233">
          <w:marLeft w:val="0"/>
          <w:marRight w:val="0"/>
          <w:marTop w:val="0"/>
          <w:marBottom w:val="0"/>
          <w:divBdr>
            <w:top w:val="none" w:sz="0" w:space="0" w:color="auto"/>
            <w:left w:val="none" w:sz="0" w:space="0" w:color="auto"/>
            <w:bottom w:val="none" w:sz="0" w:space="0" w:color="auto"/>
            <w:right w:val="none" w:sz="0" w:space="0" w:color="auto"/>
          </w:divBdr>
        </w:div>
      </w:divsChild>
    </w:div>
    <w:div w:id="926159579">
      <w:bodyDiv w:val="1"/>
      <w:marLeft w:val="0"/>
      <w:marRight w:val="0"/>
      <w:marTop w:val="0"/>
      <w:marBottom w:val="0"/>
      <w:divBdr>
        <w:top w:val="none" w:sz="0" w:space="0" w:color="auto"/>
        <w:left w:val="none" w:sz="0" w:space="0" w:color="auto"/>
        <w:bottom w:val="none" w:sz="0" w:space="0" w:color="auto"/>
        <w:right w:val="none" w:sz="0" w:space="0" w:color="auto"/>
      </w:divBdr>
    </w:div>
    <w:div w:id="1013338400">
      <w:bodyDiv w:val="1"/>
      <w:marLeft w:val="0"/>
      <w:marRight w:val="0"/>
      <w:marTop w:val="0"/>
      <w:marBottom w:val="0"/>
      <w:divBdr>
        <w:top w:val="none" w:sz="0" w:space="0" w:color="auto"/>
        <w:left w:val="none" w:sz="0" w:space="0" w:color="auto"/>
        <w:bottom w:val="none" w:sz="0" w:space="0" w:color="auto"/>
        <w:right w:val="none" w:sz="0" w:space="0" w:color="auto"/>
      </w:divBdr>
    </w:div>
    <w:div w:id="1203397589">
      <w:bodyDiv w:val="1"/>
      <w:marLeft w:val="0"/>
      <w:marRight w:val="0"/>
      <w:marTop w:val="0"/>
      <w:marBottom w:val="0"/>
      <w:divBdr>
        <w:top w:val="none" w:sz="0" w:space="0" w:color="auto"/>
        <w:left w:val="none" w:sz="0" w:space="0" w:color="auto"/>
        <w:bottom w:val="none" w:sz="0" w:space="0" w:color="auto"/>
        <w:right w:val="none" w:sz="0" w:space="0" w:color="auto"/>
      </w:divBdr>
    </w:div>
    <w:div w:id="1224834433">
      <w:bodyDiv w:val="1"/>
      <w:marLeft w:val="0"/>
      <w:marRight w:val="0"/>
      <w:marTop w:val="0"/>
      <w:marBottom w:val="0"/>
      <w:divBdr>
        <w:top w:val="none" w:sz="0" w:space="0" w:color="auto"/>
        <w:left w:val="none" w:sz="0" w:space="0" w:color="auto"/>
        <w:bottom w:val="none" w:sz="0" w:space="0" w:color="auto"/>
        <w:right w:val="none" w:sz="0" w:space="0" w:color="auto"/>
      </w:divBdr>
      <w:divsChild>
        <w:div w:id="1623337915">
          <w:marLeft w:val="0"/>
          <w:marRight w:val="0"/>
          <w:marTop w:val="0"/>
          <w:marBottom w:val="0"/>
          <w:divBdr>
            <w:top w:val="none" w:sz="0" w:space="0" w:color="auto"/>
            <w:left w:val="none" w:sz="0" w:space="0" w:color="auto"/>
            <w:bottom w:val="none" w:sz="0" w:space="0" w:color="auto"/>
            <w:right w:val="none" w:sz="0" w:space="0" w:color="auto"/>
          </w:divBdr>
        </w:div>
      </w:divsChild>
    </w:div>
    <w:div w:id="1239634312">
      <w:bodyDiv w:val="1"/>
      <w:marLeft w:val="0"/>
      <w:marRight w:val="0"/>
      <w:marTop w:val="0"/>
      <w:marBottom w:val="0"/>
      <w:divBdr>
        <w:top w:val="none" w:sz="0" w:space="0" w:color="auto"/>
        <w:left w:val="none" w:sz="0" w:space="0" w:color="auto"/>
        <w:bottom w:val="none" w:sz="0" w:space="0" w:color="auto"/>
        <w:right w:val="none" w:sz="0" w:space="0" w:color="auto"/>
      </w:divBdr>
    </w:div>
    <w:div w:id="1245264581">
      <w:bodyDiv w:val="1"/>
      <w:marLeft w:val="0"/>
      <w:marRight w:val="0"/>
      <w:marTop w:val="0"/>
      <w:marBottom w:val="0"/>
      <w:divBdr>
        <w:top w:val="none" w:sz="0" w:space="0" w:color="auto"/>
        <w:left w:val="none" w:sz="0" w:space="0" w:color="auto"/>
        <w:bottom w:val="none" w:sz="0" w:space="0" w:color="auto"/>
        <w:right w:val="none" w:sz="0" w:space="0" w:color="auto"/>
      </w:divBdr>
    </w:div>
    <w:div w:id="1288928156">
      <w:bodyDiv w:val="1"/>
      <w:marLeft w:val="0"/>
      <w:marRight w:val="0"/>
      <w:marTop w:val="0"/>
      <w:marBottom w:val="0"/>
      <w:divBdr>
        <w:top w:val="none" w:sz="0" w:space="0" w:color="auto"/>
        <w:left w:val="none" w:sz="0" w:space="0" w:color="auto"/>
        <w:bottom w:val="none" w:sz="0" w:space="0" w:color="auto"/>
        <w:right w:val="none" w:sz="0" w:space="0" w:color="auto"/>
      </w:divBdr>
      <w:divsChild>
        <w:div w:id="12246835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0044748">
      <w:bodyDiv w:val="1"/>
      <w:marLeft w:val="0"/>
      <w:marRight w:val="0"/>
      <w:marTop w:val="0"/>
      <w:marBottom w:val="0"/>
      <w:divBdr>
        <w:top w:val="none" w:sz="0" w:space="0" w:color="auto"/>
        <w:left w:val="none" w:sz="0" w:space="0" w:color="auto"/>
        <w:bottom w:val="none" w:sz="0" w:space="0" w:color="auto"/>
        <w:right w:val="none" w:sz="0" w:space="0" w:color="auto"/>
      </w:divBdr>
    </w:div>
    <w:div w:id="1400713832">
      <w:bodyDiv w:val="1"/>
      <w:marLeft w:val="0"/>
      <w:marRight w:val="0"/>
      <w:marTop w:val="0"/>
      <w:marBottom w:val="0"/>
      <w:divBdr>
        <w:top w:val="none" w:sz="0" w:space="0" w:color="auto"/>
        <w:left w:val="none" w:sz="0" w:space="0" w:color="auto"/>
        <w:bottom w:val="none" w:sz="0" w:space="0" w:color="auto"/>
        <w:right w:val="none" w:sz="0" w:space="0" w:color="auto"/>
      </w:divBdr>
    </w:div>
    <w:div w:id="1459957971">
      <w:bodyDiv w:val="1"/>
      <w:marLeft w:val="0"/>
      <w:marRight w:val="0"/>
      <w:marTop w:val="0"/>
      <w:marBottom w:val="0"/>
      <w:divBdr>
        <w:top w:val="none" w:sz="0" w:space="0" w:color="auto"/>
        <w:left w:val="none" w:sz="0" w:space="0" w:color="auto"/>
        <w:bottom w:val="none" w:sz="0" w:space="0" w:color="auto"/>
        <w:right w:val="none" w:sz="0" w:space="0" w:color="auto"/>
      </w:divBdr>
    </w:div>
    <w:div w:id="1639992914">
      <w:bodyDiv w:val="1"/>
      <w:marLeft w:val="0"/>
      <w:marRight w:val="0"/>
      <w:marTop w:val="0"/>
      <w:marBottom w:val="0"/>
      <w:divBdr>
        <w:top w:val="none" w:sz="0" w:space="0" w:color="auto"/>
        <w:left w:val="none" w:sz="0" w:space="0" w:color="auto"/>
        <w:bottom w:val="none" w:sz="0" w:space="0" w:color="auto"/>
        <w:right w:val="none" w:sz="0" w:space="0" w:color="auto"/>
      </w:divBdr>
    </w:div>
    <w:div w:id="1664163145">
      <w:bodyDiv w:val="1"/>
      <w:marLeft w:val="0"/>
      <w:marRight w:val="0"/>
      <w:marTop w:val="0"/>
      <w:marBottom w:val="0"/>
      <w:divBdr>
        <w:top w:val="none" w:sz="0" w:space="0" w:color="auto"/>
        <w:left w:val="none" w:sz="0" w:space="0" w:color="auto"/>
        <w:bottom w:val="none" w:sz="0" w:space="0" w:color="auto"/>
        <w:right w:val="none" w:sz="0" w:space="0" w:color="auto"/>
      </w:divBdr>
    </w:div>
    <w:div w:id="1667779732">
      <w:bodyDiv w:val="1"/>
      <w:marLeft w:val="0"/>
      <w:marRight w:val="0"/>
      <w:marTop w:val="0"/>
      <w:marBottom w:val="0"/>
      <w:divBdr>
        <w:top w:val="none" w:sz="0" w:space="0" w:color="auto"/>
        <w:left w:val="none" w:sz="0" w:space="0" w:color="auto"/>
        <w:bottom w:val="none" w:sz="0" w:space="0" w:color="auto"/>
        <w:right w:val="none" w:sz="0" w:space="0" w:color="auto"/>
      </w:divBdr>
    </w:div>
    <w:div w:id="1769697688">
      <w:bodyDiv w:val="1"/>
      <w:marLeft w:val="0"/>
      <w:marRight w:val="0"/>
      <w:marTop w:val="0"/>
      <w:marBottom w:val="0"/>
      <w:divBdr>
        <w:top w:val="none" w:sz="0" w:space="0" w:color="auto"/>
        <w:left w:val="none" w:sz="0" w:space="0" w:color="auto"/>
        <w:bottom w:val="none" w:sz="0" w:space="0" w:color="auto"/>
        <w:right w:val="none" w:sz="0" w:space="0" w:color="auto"/>
      </w:divBdr>
    </w:div>
    <w:div w:id="1892308117">
      <w:bodyDiv w:val="1"/>
      <w:marLeft w:val="0"/>
      <w:marRight w:val="0"/>
      <w:marTop w:val="0"/>
      <w:marBottom w:val="0"/>
      <w:divBdr>
        <w:top w:val="none" w:sz="0" w:space="0" w:color="auto"/>
        <w:left w:val="none" w:sz="0" w:space="0" w:color="auto"/>
        <w:bottom w:val="none" w:sz="0" w:space="0" w:color="auto"/>
        <w:right w:val="none" w:sz="0" w:space="0" w:color="auto"/>
      </w:divBdr>
    </w:div>
    <w:div w:id="1894073174">
      <w:bodyDiv w:val="1"/>
      <w:marLeft w:val="0"/>
      <w:marRight w:val="0"/>
      <w:marTop w:val="0"/>
      <w:marBottom w:val="0"/>
      <w:divBdr>
        <w:top w:val="none" w:sz="0" w:space="0" w:color="auto"/>
        <w:left w:val="none" w:sz="0" w:space="0" w:color="auto"/>
        <w:bottom w:val="none" w:sz="0" w:space="0" w:color="auto"/>
        <w:right w:val="none" w:sz="0" w:space="0" w:color="auto"/>
      </w:divBdr>
      <w:divsChild>
        <w:div w:id="1812868542">
          <w:marLeft w:val="0"/>
          <w:marRight w:val="0"/>
          <w:marTop w:val="0"/>
          <w:marBottom w:val="0"/>
          <w:divBdr>
            <w:top w:val="none" w:sz="0" w:space="0" w:color="auto"/>
            <w:left w:val="none" w:sz="0" w:space="0" w:color="auto"/>
            <w:bottom w:val="none" w:sz="0" w:space="0" w:color="auto"/>
            <w:right w:val="none" w:sz="0" w:space="0" w:color="auto"/>
          </w:divBdr>
        </w:div>
      </w:divsChild>
    </w:div>
    <w:div w:id="2064018429">
      <w:bodyDiv w:val="1"/>
      <w:marLeft w:val="0"/>
      <w:marRight w:val="0"/>
      <w:marTop w:val="0"/>
      <w:marBottom w:val="0"/>
      <w:divBdr>
        <w:top w:val="none" w:sz="0" w:space="0" w:color="auto"/>
        <w:left w:val="none" w:sz="0" w:space="0" w:color="auto"/>
        <w:bottom w:val="none" w:sz="0" w:space="0" w:color="auto"/>
        <w:right w:val="none" w:sz="0" w:space="0" w:color="auto"/>
      </w:divBdr>
      <w:divsChild>
        <w:div w:id="1543322371">
          <w:marLeft w:val="0"/>
          <w:marRight w:val="0"/>
          <w:marTop w:val="60"/>
          <w:marBottom w:val="60"/>
          <w:divBdr>
            <w:top w:val="none" w:sz="0" w:space="0" w:color="auto"/>
            <w:left w:val="none" w:sz="0" w:space="0" w:color="auto"/>
            <w:bottom w:val="none" w:sz="0" w:space="0" w:color="auto"/>
            <w:right w:val="none" w:sz="0" w:space="0" w:color="auto"/>
          </w:divBdr>
        </w:div>
      </w:divsChild>
    </w:div>
    <w:div w:id="2094550841">
      <w:bodyDiv w:val="1"/>
      <w:marLeft w:val="0"/>
      <w:marRight w:val="0"/>
      <w:marTop w:val="0"/>
      <w:marBottom w:val="0"/>
      <w:divBdr>
        <w:top w:val="none" w:sz="0" w:space="0" w:color="auto"/>
        <w:left w:val="none" w:sz="0" w:space="0" w:color="auto"/>
        <w:bottom w:val="none" w:sz="0" w:space="0" w:color="auto"/>
        <w:right w:val="none" w:sz="0" w:space="0" w:color="auto"/>
      </w:divBdr>
      <w:divsChild>
        <w:div w:id="827670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cquistinretep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iki.acquistinretepa.it/index.php/Documento_di_Gara_Unico_Europe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quistinretepa.it"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iki.acquistinretepa.it/index.php/Documento_di_Gara_Unico_Europe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80A296A156AD4D98A5DB53A7BE4860" ma:contentTypeVersion="10" ma:contentTypeDescription="Creare un nuovo documento." ma:contentTypeScope="" ma:versionID="5c2be32236d14fa5d831f213e7c7a45b">
  <xsd:schema xmlns:xsd="http://www.w3.org/2001/XMLSchema" xmlns:xs="http://www.w3.org/2001/XMLSchema" xmlns:p="http://schemas.microsoft.com/office/2006/metadata/properties" xmlns:ns2="4526fc52-2b28-4b21-839b-d9793533eb4b" xmlns:ns3="a9a9128f-196e-4d47-8774-bc69071ee382" targetNamespace="http://schemas.microsoft.com/office/2006/metadata/properties" ma:root="true" ma:fieldsID="6b2a23329b9499690f57c84fef2570c1" ns2:_="" ns3:_="">
    <xsd:import namespace="4526fc52-2b28-4b21-839b-d9793533eb4b"/>
    <xsd:import namespace="a9a9128f-196e-4d47-8774-bc69071ee3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6fc52-2b28-4b21-839b-d9793533e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9128f-196e-4d47-8774-bc69071ee38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A4F76-80D6-49E8-8791-BE097459DD88}">
  <ds:schemaRefs>
    <ds:schemaRef ds:uri="http://schemas.microsoft.com/sharepoint/v3/contenttype/forms"/>
  </ds:schemaRefs>
</ds:datastoreItem>
</file>

<file path=customXml/itemProps2.xml><?xml version="1.0" encoding="utf-8"?>
<ds:datastoreItem xmlns:ds="http://schemas.openxmlformats.org/officeDocument/2006/customXml" ds:itemID="{319B0EFE-CCD4-412A-AD16-5DDC39B8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6fc52-2b28-4b21-839b-d9793533eb4b"/>
    <ds:schemaRef ds:uri="a9a9128f-196e-4d47-8774-bc69071ee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E774FF-9661-4D07-9023-9618FCB66202}">
  <ds:schemaRefs>
    <ds:schemaRef ds:uri="http://schemas.openxmlformats.org/officeDocument/2006/bibliography"/>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4472</Words>
  <Characters>25491</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2024-02-25T14:13:00Z</dcterms:created>
  <dcterms:modified xsi:type="dcterms:W3CDTF">2024-09-09T09:49:00Z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0x010100D280A296A156AD4D98A5DB53A7BE4860</vt:lpwstr>
  </property>
</Properties>
</file>