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EA168B" w:rsidRDefault="00EA168B" w:rsidP="006B45BD">
      <w:pPr>
        <w:tabs>
          <w:tab w:val="left" w:pos="480"/>
        </w:tabs>
        <w:jc w:val="center"/>
        <w:rPr>
          <w:b/>
          <w:sz w:val="16"/>
          <w:szCs w:val="16"/>
        </w:rPr>
      </w:pPr>
    </w:p>
    <w:p w:rsidR="006B45BD" w:rsidRPr="004E4216" w:rsidRDefault="00A954DB" w:rsidP="006B45BD">
      <w:pPr>
        <w:tabs>
          <w:tab w:val="left" w:pos="480"/>
        </w:tabs>
        <w:jc w:val="center"/>
        <w:rPr>
          <w:b/>
          <w:sz w:val="16"/>
          <w:szCs w:val="16"/>
        </w:rPr>
      </w:pPr>
      <w:r w:rsidRPr="004E4216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-486410</wp:posOffset>
            </wp:positionV>
            <wp:extent cx="415290" cy="471170"/>
            <wp:effectExtent l="0" t="0" r="381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AD0" w:rsidRPr="004E4216">
        <w:rPr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-454025</wp:posOffset>
            </wp:positionV>
            <wp:extent cx="441960" cy="43434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42F" w:rsidRPr="004E4216">
        <w:rPr>
          <w:b/>
          <w:sz w:val="16"/>
          <w:szCs w:val="16"/>
        </w:rPr>
        <w:t>ISTITUTO D’ISTRUZIONE  SUPERIORE CASTROLIBERO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>LICEO SCIENTIFICO STATALE “SCIPIONE VALENTINI”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>LICEO SCIENTIFICO CON OPZIONE SCIENZE APPLICATE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>LICEO SCIENTIFICO AD INDIRIZZO SPORTIVO</w:t>
      </w:r>
    </w:p>
    <w:p w:rsidR="004016F4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>IST</w:t>
      </w:r>
      <w:r w:rsidR="004016F4" w:rsidRPr="004E4216">
        <w:rPr>
          <w:b/>
          <w:sz w:val="16"/>
          <w:szCs w:val="16"/>
        </w:rPr>
        <w:t>ITUTO TECNICO “ETTORE MAJORANA”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 xml:space="preserve">SETTORE ECONOMICO – INDIRIZZI:AMMINISTRAZIONE, FINANZA E MARKETING; TURISMO 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 xml:space="preserve"> SETTORE TECNOLOGICO - INDIRIZZO COSTRUZIONE, AMBIENTE E TERRITORIO</w:t>
      </w:r>
    </w:p>
    <w:p w:rsidR="004016F4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 xml:space="preserve">CORSI DI ISTRUZIONE PER ADULTI DI SECONDO LIVELLO AD INDIRIZZO AMMINISTRAZIONE, FINANZA E MARKETING </w:t>
      </w:r>
    </w:p>
    <w:p w:rsidR="00CD0D33" w:rsidRPr="004E4216" w:rsidRDefault="00E8542F">
      <w:pPr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 xml:space="preserve">CON ARTICOLAZIONE SISTEMI INFORMATIVI AZIENDALI E AD INDIRIZZO COSTRUZIONE, AMBIENTE E TERRITORIO </w:t>
      </w:r>
    </w:p>
    <w:p w:rsidR="00CD0D33" w:rsidRPr="004E4216" w:rsidRDefault="00E8542F">
      <w:pPr>
        <w:overflowPunct w:val="0"/>
        <w:autoSpaceDE w:val="0"/>
        <w:jc w:val="center"/>
        <w:rPr>
          <w:b/>
          <w:sz w:val="16"/>
          <w:szCs w:val="16"/>
        </w:rPr>
      </w:pPr>
      <w:r w:rsidRPr="004E4216">
        <w:rPr>
          <w:b/>
          <w:sz w:val="16"/>
          <w:szCs w:val="16"/>
        </w:rPr>
        <w:t>Via Aldo Cannata, n. 1- 87040 – Castrolibero</w:t>
      </w:r>
    </w:p>
    <w:p w:rsidR="00CD0D33" w:rsidRPr="004E4216" w:rsidRDefault="00E8542F">
      <w:pPr>
        <w:jc w:val="center"/>
        <w:rPr>
          <w:sz w:val="16"/>
          <w:szCs w:val="16"/>
        </w:rPr>
      </w:pPr>
      <w:r w:rsidRPr="004E4216">
        <w:rPr>
          <w:sz w:val="16"/>
          <w:szCs w:val="16"/>
        </w:rPr>
        <w:t>Distretto n. 15 – C.M. CSIS049007-C.F. 98008780789</w:t>
      </w:r>
      <w:r w:rsidRPr="004E4216">
        <w:rPr>
          <w:bCs/>
          <w:sz w:val="16"/>
          <w:szCs w:val="16"/>
        </w:rPr>
        <w:t xml:space="preserve"> </w:t>
      </w:r>
    </w:p>
    <w:p w:rsidR="00CD0D33" w:rsidRPr="004E4216" w:rsidRDefault="00E8542F">
      <w:pPr>
        <w:jc w:val="center"/>
        <w:rPr>
          <w:sz w:val="16"/>
          <w:szCs w:val="16"/>
        </w:rPr>
      </w:pPr>
      <w:r w:rsidRPr="004E4216">
        <w:rPr>
          <w:b/>
          <w:bCs/>
          <w:sz w:val="16"/>
          <w:szCs w:val="16"/>
        </w:rPr>
        <w:t>Sito web</w:t>
      </w:r>
      <w:hyperlink w:history="1">
        <w:r w:rsidR="0032411D" w:rsidRPr="004E4216">
          <w:rPr>
            <w:rStyle w:val="Collegamentoipertestuale"/>
            <w:rFonts w:eastAsia="SimSun"/>
            <w:b/>
            <w:bCs/>
            <w:sz w:val="16"/>
            <w:szCs w:val="16"/>
            <w:u w:val="none"/>
          </w:rPr>
          <w:t xml:space="preserve"> www.iiscastrolibero.edu.it</w:t>
        </w:r>
      </w:hyperlink>
      <w:r w:rsidR="0032411D" w:rsidRPr="004E4216">
        <w:rPr>
          <w:b/>
          <w:bCs/>
          <w:sz w:val="16"/>
          <w:szCs w:val="16"/>
        </w:rPr>
        <w:t xml:space="preserve"> </w:t>
      </w:r>
      <w:r w:rsidRPr="004E4216">
        <w:rPr>
          <w:b/>
          <w:bCs/>
          <w:sz w:val="16"/>
          <w:szCs w:val="16"/>
        </w:rPr>
        <w:t xml:space="preserve"> - e-mail: </w:t>
      </w:r>
      <w:hyperlink r:id="rId10" w:history="1">
        <w:r w:rsidRPr="004E4216">
          <w:rPr>
            <w:rStyle w:val="Collegamentoipertestuale"/>
            <w:rFonts w:eastAsia="SimSun"/>
            <w:b/>
            <w:bCs/>
            <w:sz w:val="16"/>
            <w:szCs w:val="16"/>
            <w:u w:val="none"/>
          </w:rPr>
          <w:t>csis049007@istruzione.it</w:t>
        </w:r>
      </w:hyperlink>
      <w:r w:rsidRPr="004E4216">
        <w:rPr>
          <w:b/>
          <w:bCs/>
          <w:sz w:val="16"/>
          <w:szCs w:val="16"/>
        </w:rPr>
        <w:t xml:space="preserve">  PEC:csis049007@pec.istruzione.it</w:t>
      </w:r>
    </w:p>
    <w:p w:rsidR="006B4C2C" w:rsidRPr="004E4216" w:rsidRDefault="00E8542F" w:rsidP="00845C52">
      <w:pPr>
        <w:overflowPunct w:val="0"/>
        <w:autoSpaceDE w:val="0"/>
        <w:jc w:val="center"/>
        <w:rPr>
          <w:b/>
          <w:sz w:val="16"/>
          <w:szCs w:val="16"/>
          <w:u w:val="single"/>
        </w:rPr>
      </w:pPr>
      <w:r w:rsidRPr="004E4216">
        <w:rPr>
          <w:b/>
          <w:sz w:val="16"/>
          <w:szCs w:val="16"/>
        </w:rPr>
        <w:t>Segreteria 0984-1865902/3/4 Fax 0984-1865950</w:t>
      </w:r>
    </w:p>
    <w:p w:rsidR="006B4C2C" w:rsidRPr="006B45BD" w:rsidRDefault="006B4C2C">
      <w:pPr>
        <w:rPr>
          <w:sz w:val="14"/>
          <w:szCs w:val="14"/>
        </w:rPr>
      </w:pPr>
    </w:p>
    <w:p w:rsidR="002C49A7" w:rsidRDefault="008056D2" w:rsidP="00DD5B2B">
      <w:pPr>
        <w:widowControl w:val="0"/>
        <w:tabs>
          <w:tab w:val="center" w:pos="4819"/>
          <w:tab w:val="right" w:pos="9638"/>
        </w:tabs>
        <w:suppressAutoHyphens w:val="0"/>
        <w:autoSpaceDN/>
        <w:adjustRightInd w:val="0"/>
        <w:spacing w:line="288" w:lineRule="exact"/>
        <w:jc w:val="both"/>
        <w:rPr>
          <w:rFonts w:eastAsia="Times"/>
          <w:i/>
          <w:iCs/>
        </w:rPr>
      </w:pPr>
      <w:r>
        <w:rPr>
          <w:rFonts w:eastAsia="Times"/>
          <w:i/>
          <w:iCs/>
        </w:rPr>
        <w:tab/>
      </w:r>
      <w:r>
        <w:rPr>
          <w:rFonts w:eastAsia="Times"/>
          <w:i/>
          <w:iCs/>
        </w:rPr>
        <w:tab/>
      </w:r>
    </w:p>
    <w:p w:rsidR="002C49A7" w:rsidRDefault="002C49A7" w:rsidP="00DD5B2B">
      <w:pPr>
        <w:widowControl w:val="0"/>
        <w:tabs>
          <w:tab w:val="center" w:pos="4819"/>
          <w:tab w:val="right" w:pos="9638"/>
        </w:tabs>
        <w:suppressAutoHyphens w:val="0"/>
        <w:autoSpaceDN/>
        <w:adjustRightInd w:val="0"/>
        <w:spacing w:line="288" w:lineRule="exact"/>
        <w:jc w:val="both"/>
        <w:rPr>
          <w:rFonts w:eastAsia="Times"/>
          <w:i/>
          <w:iCs/>
        </w:rPr>
      </w:pPr>
    </w:p>
    <w:p w:rsidR="00FB764D" w:rsidRDefault="00DD5B2B" w:rsidP="002C49A7">
      <w:pPr>
        <w:widowControl w:val="0"/>
        <w:tabs>
          <w:tab w:val="center" w:pos="4819"/>
          <w:tab w:val="right" w:pos="9638"/>
        </w:tabs>
        <w:suppressAutoHyphens w:val="0"/>
        <w:autoSpaceDN/>
        <w:adjustRightInd w:val="0"/>
        <w:spacing w:line="288" w:lineRule="exact"/>
        <w:jc w:val="right"/>
        <w:rPr>
          <w:rFonts w:eastAsia="Times"/>
          <w:i/>
          <w:iCs/>
        </w:rPr>
      </w:pPr>
      <w:r w:rsidRPr="00DD5B2B">
        <w:rPr>
          <w:rFonts w:eastAsia="Times"/>
          <w:i/>
          <w:iCs/>
        </w:rPr>
        <w:t xml:space="preserve">Allegato B </w:t>
      </w:r>
    </w:p>
    <w:p w:rsidR="00DD5B2B" w:rsidRPr="00DD5B2B" w:rsidRDefault="00FB764D" w:rsidP="00DD5B2B">
      <w:pPr>
        <w:widowControl w:val="0"/>
        <w:tabs>
          <w:tab w:val="center" w:pos="4819"/>
          <w:tab w:val="right" w:pos="9638"/>
        </w:tabs>
        <w:suppressAutoHyphens w:val="0"/>
        <w:autoSpaceDN/>
        <w:adjustRightInd w:val="0"/>
        <w:spacing w:line="288" w:lineRule="exac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eastAsia="Times"/>
          <w:i/>
          <w:iCs/>
        </w:rPr>
        <w:tab/>
      </w:r>
      <w:r>
        <w:rPr>
          <w:rFonts w:eastAsia="Times"/>
          <w:i/>
          <w:iCs/>
        </w:rPr>
        <w:tab/>
      </w:r>
      <w:r w:rsidR="00DD5B2B" w:rsidRPr="00DD5B2B">
        <w:rPr>
          <w:rFonts w:eastAsia="Times"/>
          <w:i/>
          <w:iCs/>
        </w:rPr>
        <w:t>Tabella valutazione dei titoli</w:t>
      </w:r>
    </w:p>
    <w:tbl>
      <w:tblPr>
        <w:tblpPr w:leftFromText="180" w:rightFromText="180" w:vertAnchor="text" w:horzAnchor="margin" w:tblpY="7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D5B2B" w:rsidRPr="003A425B" w:rsidTr="00657FE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B2B" w:rsidRPr="00DD5B2B" w:rsidRDefault="00DD5B2B" w:rsidP="00DD5B2B">
            <w:pPr>
              <w:widowControl w:val="0"/>
              <w:autoSpaceDN/>
              <w:adjustRightInd w:val="0"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eastAsia="en-US" w:bidi="it-IT"/>
              </w:rPr>
            </w:pPr>
          </w:p>
          <w:p w:rsidR="00DD5B2B" w:rsidRPr="00DD5B2B" w:rsidRDefault="00DD5B2B" w:rsidP="00DD5B2B">
            <w:pPr>
              <w:widowControl w:val="0"/>
              <w:suppressAutoHyphens w:val="0"/>
              <w:autoSpaceDN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D5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D5B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Investimento 1.4: I</w:t>
            </w:r>
            <w:r w:rsidRPr="00DD5B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DD5B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tervento straordinario finalizzato alla riduzione dei divari territoriali nelle scuole secondarie di primo e di secondo grado e alla lotta alla dispersione scolastica.</w:t>
            </w:r>
          </w:p>
          <w:p w:rsidR="00DD5B2B" w:rsidRPr="00DD5B2B" w:rsidRDefault="00DD5B2B" w:rsidP="00DD5B2B">
            <w:pPr>
              <w:widowControl w:val="0"/>
              <w:autoSpaceDN/>
              <w:adjustRightInd w:val="0"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</w:p>
          <w:p w:rsidR="00DD5B2B" w:rsidRPr="00DD5B2B" w:rsidRDefault="00DD5B2B" w:rsidP="00DD5B2B">
            <w:pPr>
              <w:widowControl w:val="0"/>
              <w:autoSpaceDN/>
              <w:adjustRightInd w:val="0"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D5B2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“B”</w:t>
            </w:r>
          </w:p>
          <w:p w:rsidR="00DD5B2B" w:rsidRPr="00DD5B2B" w:rsidRDefault="00DD5B2B" w:rsidP="003A425B">
            <w:pPr>
              <w:widowControl w:val="0"/>
              <w:suppressAutoHyphens w:val="0"/>
              <w:autoSpaceDN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  <w:r w:rsidRPr="00DD5B2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TABELLA VALUTAZIONE DEI TITOLI</w:t>
            </w:r>
          </w:p>
          <w:p w:rsidR="00DD5B2B" w:rsidRPr="00DD5B2B" w:rsidRDefault="00DD5B2B" w:rsidP="003A425B">
            <w:pPr>
              <w:widowControl w:val="0"/>
              <w:suppressAutoHyphens w:val="0"/>
              <w:autoSpaceDN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</w:p>
          <w:p w:rsidR="00DD5B2B" w:rsidRPr="00DD5B2B" w:rsidRDefault="00DD5B2B" w:rsidP="00DD5B2B">
            <w:pPr>
              <w:widowControl w:val="0"/>
              <w:suppressAutoHyphens w:val="0"/>
              <w:autoSpaceDN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D5B2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n. </w:t>
            </w:r>
            <w:r w:rsidR="0025439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Pr="00DD5B2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 individuali</w:t>
            </w:r>
            <w:r w:rsidR="002C49A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personale ATA interno</w:t>
            </w:r>
            <w:r w:rsidRPr="00DD5B2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Pr="00DD5B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aventi ad oggetto</w:t>
            </w:r>
            <w:r w:rsidRPr="00DD5B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attività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operative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strumentali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alla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gestione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dei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percorsi</w:t>
            </w:r>
            <w:r w:rsidRPr="00DD5B2B">
              <w:rPr>
                <w:rFonts w:ascii="Calibri" w:eastAsia="Calibri" w:hAnsi="Calibri"/>
                <w:b/>
                <w:i/>
                <w:spacing w:val="49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formativi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finalizzate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al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raggiungimento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degli</w:t>
            </w:r>
            <w:r w:rsidRPr="00DD5B2B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D5B2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obiettiv</w:t>
            </w:r>
            <w:r w:rsidRPr="00DD5B2B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r w:rsidRPr="00DD5B2B">
              <w:rPr>
                <w:rFonts w:ascii="Calibri" w:eastAsia="Calibri" w:hAnsi="Calibri"/>
                <w:i/>
                <w:iCs/>
                <w:sz w:val="23"/>
                <w:szCs w:val="23"/>
                <w:lang w:eastAsia="en-US"/>
              </w:rPr>
              <w:t xml:space="preserve">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</w:p>
          <w:p w:rsidR="00254392" w:rsidRPr="00254392" w:rsidRDefault="00254392" w:rsidP="00254392">
            <w:pPr>
              <w:widowControl w:val="0"/>
              <w:suppressAutoHyphens w:val="0"/>
              <w:autoSpaceDN/>
              <w:adjustRightInd w:val="0"/>
              <w:spacing w:before="160" w:line="360" w:lineRule="atLeast"/>
              <w:ind w:left="2842" w:right="2840"/>
              <w:jc w:val="center"/>
              <w:rPr>
                <w:b/>
                <w:sz w:val="26"/>
                <w:szCs w:val="20"/>
              </w:rPr>
            </w:pPr>
            <w:r w:rsidRPr="00254392">
              <w:rPr>
                <w:b/>
                <w:sz w:val="26"/>
                <w:szCs w:val="20"/>
              </w:rPr>
              <w:t>Titolo</w:t>
            </w:r>
            <w:r w:rsidRPr="00254392">
              <w:rPr>
                <w:b/>
                <w:spacing w:val="-2"/>
                <w:sz w:val="26"/>
                <w:szCs w:val="20"/>
              </w:rPr>
              <w:t xml:space="preserve"> </w:t>
            </w:r>
            <w:r w:rsidRPr="00254392">
              <w:rPr>
                <w:b/>
                <w:sz w:val="26"/>
                <w:szCs w:val="20"/>
              </w:rPr>
              <w:t>del</w:t>
            </w:r>
            <w:r w:rsidRPr="00254392">
              <w:rPr>
                <w:b/>
                <w:spacing w:val="-1"/>
                <w:sz w:val="26"/>
                <w:szCs w:val="20"/>
              </w:rPr>
              <w:t xml:space="preserve"> </w:t>
            </w:r>
            <w:r w:rsidRPr="00254392">
              <w:rPr>
                <w:b/>
                <w:sz w:val="26"/>
                <w:szCs w:val="20"/>
              </w:rPr>
              <w:t>Progetto</w:t>
            </w:r>
          </w:p>
          <w:p w:rsidR="00254392" w:rsidRPr="00254392" w:rsidRDefault="00254392" w:rsidP="00254392">
            <w:pPr>
              <w:widowControl w:val="0"/>
              <w:suppressAutoHyphens w:val="0"/>
              <w:autoSpaceDN/>
              <w:adjustRightInd w:val="0"/>
              <w:spacing w:before="160" w:line="360" w:lineRule="atLeast"/>
              <w:ind w:left="2842" w:right="2840"/>
              <w:jc w:val="center"/>
              <w:rPr>
                <w:b/>
              </w:rPr>
            </w:pPr>
            <w:r w:rsidRPr="00254392">
              <w:rPr>
                <w:b/>
                <w:sz w:val="26"/>
                <w:szCs w:val="20"/>
              </w:rPr>
              <w:t xml:space="preserve"> </w:t>
            </w:r>
            <w:r w:rsidRPr="00254392">
              <w:rPr>
                <w:b/>
                <w:sz w:val="22"/>
                <w:szCs w:val="22"/>
              </w:rPr>
              <w:t>“</w:t>
            </w:r>
            <w:proofErr w:type="spellStart"/>
            <w:r w:rsidRPr="00254392">
              <w:rPr>
                <w:b/>
                <w:sz w:val="22"/>
                <w:szCs w:val="22"/>
              </w:rPr>
              <w:t>Eudaimonia</w:t>
            </w:r>
            <w:proofErr w:type="spellEnd"/>
            <w:r w:rsidRPr="00254392">
              <w:rPr>
                <w:b/>
                <w:sz w:val="22"/>
                <w:szCs w:val="22"/>
              </w:rPr>
              <w:t xml:space="preserve"> a scuola”</w:t>
            </w:r>
          </w:p>
          <w:p w:rsidR="00254392" w:rsidRPr="003A425B" w:rsidRDefault="00254392" w:rsidP="00254392">
            <w:pPr>
              <w:widowControl w:val="0"/>
              <w:tabs>
                <w:tab w:val="left" w:pos="3330"/>
              </w:tabs>
              <w:suppressAutoHyphens w:val="0"/>
              <w:autoSpaceDN/>
              <w:adjustRightInd w:val="0"/>
              <w:spacing w:before="160" w:line="360" w:lineRule="atLeast"/>
              <w:ind w:left="2842" w:right="2840"/>
              <w:jc w:val="both"/>
              <w:rPr>
                <w:b/>
                <w:sz w:val="20"/>
                <w:szCs w:val="20"/>
                <w:lang w:val="en-US"/>
              </w:rPr>
            </w:pPr>
            <w:r w:rsidRPr="00254392">
              <w:rPr>
                <w:b/>
                <w:sz w:val="20"/>
                <w:szCs w:val="20"/>
              </w:rPr>
              <w:tab/>
            </w:r>
            <w:r w:rsidRPr="003A425B">
              <w:rPr>
                <w:b/>
                <w:sz w:val="20"/>
                <w:szCs w:val="20"/>
                <w:lang w:val="en-US"/>
              </w:rPr>
              <w:t>CNP:M4C1I1.4-2022-981-P-12943</w:t>
            </w:r>
          </w:p>
          <w:p w:rsidR="00254392" w:rsidRPr="003A425B" w:rsidRDefault="00254392" w:rsidP="00254392">
            <w:pPr>
              <w:widowControl w:val="0"/>
              <w:suppressAutoHyphens w:val="0"/>
              <w:autoSpaceDN/>
              <w:adjustRightInd w:val="0"/>
              <w:spacing w:before="168" w:line="360" w:lineRule="atLeast"/>
              <w:ind w:left="2840" w:right="2840"/>
              <w:jc w:val="center"/>
              <w:rPr>
                <w:sz w:val="20"/>
                <w:szCs w:val="20"/>
                <w:lang w:val="en-US"/>
              </w:rPr>
            </w:pPr>
            <w:r w:rsidRPr="003A425B">
              <w:rPr>
                <w:b/>
                <w:sz w:val="26"/>
                <w:szCs w:val="20"/>
                <w:lang w:val="en-US"/>
              </w:rPr>
              <w:t>C.U.P.C34D22003200006</w:t>
            </w:r>
            <w:r w:rsidRPr="003A425B">
              <w:rPr>
                <w:b/>
                <w:spacing w:val="-14"/>
                <w:sz w:val="26"/>
                <w:szCs w:val="20"/>
                <w:lang w:val="en-US"/>
              </w:rPr>
              <w:t xml:space="preserve"> </w:t>
            </w:r>
          </w:p>
          <w:p w:rsidR="00DD5B2B" w:rsidRPr="003A425B" w:rsidRDefault="00DD5B2B" w:rsidP="002C49A7">
            <w:pPr>
              <w:widowControl w:val="0"/>
              <w:suppressAutoHyphens w:val="0"/>
              <w:autoSpaceDN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lang w:val="en-US" w:bidi="it-IT"/>
              </w:rPr>
            </w:pPr>
          </w:p>
        </w:tc>
      </w:tr>
    </w:tbl>
    <w:p w:rsidR="00DD5B2B" w:rsidRPr="003A425B" w:rsidRDefault="00DD5B2B" w:rsidP="00DD5B2B">
      <w:pPr>
        <w:widowControl w:val="0"/>
        <w:suppressAutoHyphens w:val="0"/>
        <w:autoSpaceDN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D5B2B" w:rsidRPr="003A425B" w:rsidRDefault="00DD5B2B" w:rsidP="00DD5B2B">
      <w:pPr>
        <w:widowControl w:val="0"/>
        <w:suppressAutoHyphens w:val="0"/>
        <w:autoSpaceDN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D5B2B" w:rsidRPr="002C49A7" w:rsidRDefault="00DD5B2B" w:rsidP="00DD5B2B">
      <w:pPr>
        <w:widowControl w:val="0"/>
        <w:suppressAutoHyphens w:val="0"/>
        <w:autoSpaceDN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49A7">
        <w:rPr>
          <w:rFonts w:asciiTheme="minorHAnsi" w:hAnsiTheme="minorHAnsi" w:cstheme="minorHAnsi"/>
          <w:b/>
          <w:i/>
          <w:sz w:val="22"/>
          <w:szCs w:val="22"/>
        </w:rPr>
        <w:t>COGNOME ___________________        NOME ___________________________</w:t>
      </w:r>
    </w:p>
    <w:p w:rsidR="002C49A7" w:rsidRDefault="002C49A7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2C49A7" w:rsidRDefault="002C49A7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2C49A7" w:rsidRDefault="002C49A7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2C49A7" w:rsidRDefault="002C49A7" w:rsidP="003A425B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2C49A7" w:rsidRDefault="002C49A7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DD5B2B" w:rsidRPr="00DD5B2B" w:rsidRDefault="00DD5B2B" w:rsidP="002C49A7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D5B2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TABELLA VALUTAZIONE PERSONALE ATA  (assistente amministrativo)</w:t>
      </w:r>
    </w:p>
    <w:p w:rsidR="00DD5B2B" w:rsidRPr="00DD5B2B" w:rsidRDefault="00DD5B2B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379"/>
        <w:gridCol w:w="2722"/>
        <w:gridCol w:w="1433"/>
        <w:gridCol w:w="1430"/>
      </w:tblGrid>
      <w:tr w:rsidR="00DD5B2B" w:rsidRPr="002C49A7" w:rsidTr="002C49A7">
        <w:trPr>
          <w:trHeight w:val="655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candidato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commissione </w:t>
            </w:r>
          </w:p>
        </w:tc>
      </w:tr>
      <w:tr w:rsidR="00DD5B2B" w:rsidRPr="002C49A7" w:rsidTr="002C49A7">
        <w:trPr>
          <w:trHeight w:val="610"/>
          <w:jc w:val="center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  <w:t>(Da valutare alla luce del curriculum vitae)</w:t>
            </w:r>
          </w:p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  <w:t>Max 15 punti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Titolo di studio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Diploma di laurea punti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2C49A7">
        <w:trPr>
          <w:trHeight w:val="610"/>
          <w:jc w:val="center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C49A7">
              <w:rPr>
                <w:rFonts w:cstheme="minorHAnsi"/>
                <w:color w:val="000000"/>
                <w:sz w:val="16"/>
                <w:szCs w:val="16"/>
              </w:rPr>
              <w:t>Diploma di secondo grado punti 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2C49A7">
        <w:trPr>
          <w:trHeight w:val="1206"/>
          <w:jc w:val="center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Cs/>
                <w:sz w:val="16"/>
                <w:szCs w:val="16"/>
                <w:lang w:eastAsia="en-US"/>
              </w:rPr>
              <w:t>Titoli culturali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 punti per ogni certificazione prese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tata (ECDL, Cisco, EIPASS , Coordinat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re amministrativo, ecc.)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2C49A7">
        <w:trPr>
          <w:trHeight w:val="1566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  <w:t>(Da valutare alla luce del curriculum vitae)</w:t>
            </w:r>
          </w:p>
          <w:p w:rsidR="00DD5B2B" w:rsidRPr="002C49A7" w:rsidRDefault="003A425B" w:rsidP="00DD5B2B">
            <w:pPr>
              <w:suppressAutoHyphens w:val="0"/>
              <w:autoSpaceDN/>
              <w:ind w:left="284" w:hanging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  <w:t xml:space="preserve"> 2</w:t>
            </w:r>
            <w:r w:rsidR="00DD5B2B" w:rsidRPr="002C49A7"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  <w:t>0 punti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Esperienza professionale mat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rata in settori attinenti all’ambito professionale del pr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e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sente Avviso</w:t>
            </w:r>
          </w:p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n.2  punti per ciascun incarico  rigua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dante  la gestione e la realizzazione di progetti finanziati con fondi europei  (PON,POR, ecc.)</w:t>
            </w:r>
          </w:p>
          <w:p w:rsidR="00DD5B2B" w:rsidRPr="002C49A7" w:rsidRDefault="00DD5B2B" w:rsidP="00DD5B2B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2C49A7">
        <w:trPr>
          <w:trHeight w:val="426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2C49A7">
            <w:pPr>
              <w:suppressAutoHyphens w:val="0"/>
              <w:autoSpaceDN/>
              <w:ind w:left="284" w:hanging="284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Anzianità di servizio </w:t>
            </w:r>
          </w:p>
          <w:p w:rsidR="00DD5B2B" w:rsidRPr="002C49A7" w:rsidRDefault="003A425B" w:rsidP="002C49A7">
            <w:pPr>
              <w:suppressAutoHyphens w:val="0"/>
              <w:autoSpaceDN/>
              <w:ind w:left="284" w:hanging="284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2</w:t>
            </w:r>
            <w:r w:rsidR="00DD5B2B"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0 punti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2C49A7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Anni di servizio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2C49A7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Punti 1 per ogni anno di servizio di ruolo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2C49A7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2C49A7">
            <w:pPr>
              <w:suppressAutoHyphens w:val="0"/>
              <w:autoSpaceDN/>
              <w:ind w:left="284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DD5B2B" w:rsidRPr="00DD5B2B" w:rsidRDefault="00DD5B2B" w:rsidP="00DD5B2B">
      <w:pPr>
        <w:suppressAutoHyphens w:val="0"/>
        <w:autoSpaceDN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D5B2B" w:rsidRPr="00DD5B2B" w:rsidRDefault="00DD5B2B" w:rsidP="00DD5B2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D5B2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TABELLA VALUTAZIONE PERSONALE ATA (collaboratore scolastico)</w:t>
      </w:r>
    </w:p>
    <w:p w:rsidR="00DD5B2B" w:rsidRPr="00DD5B2B" w:rsidRDefault="00DD5B2B" w:rsidP="00DD5B2B">
      <w:pPr>
        <w:suppressAutoHyphens w:val="0"/>
        <w:autoSpaceDN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08"/>
        <w:gridCol w:w="2551"/>
        <w:gridCol w:w="1560"/>
        <w:gridCol w:w="1561"/>
      </w:tblGrid>
      <w:tr w:rsidR="00DD5B2B" w:rsidRPr="002C49A7" w:rsidTr="00657FE1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candidato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commissione </w:t>
            </w:r>
          </w:p>
        </w:tc>
      </w:tr>
      <w:tr w:rsidR="00DD5B2B" w:rsidRPr="002C49A7" w:rsidTr="00657FE1">
        <w:trPr>
          <w:trHeight w:val="64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:rsidR="00DD5B2B" w:rsidRPr="002C49A7" w:rsidRDefault="00DD5B2B" w:rsidP="00DD5B2B">
            <w:pPr>
              <w:suppressAutoHyphens w:val="0"/>
              <w:autoSpaceDN/>
              <w:spacing w:after="240"/>
              <w:ind w:left="284"/>
              <w:contextualSpacing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  <w:t>(Da valutare alla luce del curriculum vitae)</w:t>
            </w:r>
          </w:p>
          <w:p w:rsidR="00DD5B2B" w:rsidRPr="002C49A7" w:rsidRDefault="00DD5B2B" w:rsidP="00DD5B2B">
            <w:pPr>
              <w:suppressAutoHyphens w:val="0"/>
              <w:autoSpaceDN/>
              <w:ind w:left="284"/>
              <w:contextualSpacing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i/>
                <w:iCs/>
                <w:sz w:val="16"/>
                <w:szCs w:val="16"/>
                <w:lang w:eastAsia="en-US"/>
              </w:rPr>
              <w:t>Max 15 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widowControl w:val="0"/>
              <w:suppressAutoHyphens w:val="0"/>
              <w:autoSpaceDN/>
              <w:adjustRightInd w:val="0"/>
              <w:jc w:val="center"/>
              <w:rPr>
                <w:rFonts w:ascii="Tahoma" w:hAnsi="Tahoma" w:cstheme="minorHAnsi"/>
                <w:sz w:val="16"/>
                <w:szCs w:val="16"/>
              </w:rPr>
            </w:pPr>
            <w:r w:rsidRPr="002C49A7">
              <w:rPr>
                <w:rFonts w:ascii="Tahoma" w:hAnsi="Tahoma" w:cstheme="minorHAnsi"/>
                <w:sz w:val="16"/>
                <w:szCs w:val="16"/>
              </w:rPr>
              <w:t>Titolo di studio</w:t>
            </w:r>
          </w:p>
          <w:p w:rsidR="00DD5B2B" w:rsidRPr="002C49A7" w:rsidRDefault="00DD5B2B" w:rsidP="00DD5B2B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spacing w:after="240"/>
              <w:ind w:left="284"/>
              <w:contextualSpacing/>
              <w:jc w:val="both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Diploma di laurea punti 5</w:t>
            </w:r>
          </w:p>
          <w:p w:rsidR="00DD5B2B" w:rsidRPr="002C49A7" w:rsidRDefault="00DD5B2B" w:rsidP="00DD5B2B">
            <w:pPr>
              <w:suppressAutoHyphens w:val="0"/>
              <w:autoSpaceDN/>
              <w:spacing w:after="240"/>
              <w:ind w:left="284"/>
              <w:contextualSpacing/>
              <w:jc w:val="both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Diploma di secondo grado pu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ti 3</w:t>
            </w:r>
          </w:p>
          <w:p w:rsidR="00DD5B2B" w:rsidRPr="002C49A7" w:rsidRDefault="00DD5B2B" w:rsidP="00DD5B2B">
            <w:pPr>
              <w:widowControl w:val="0"/>
              <w:suppressAutoHyphens w:val="0"/>
              <w:autoSpaceDN/>
              <w:adjustRightInd w:val="0"/>
              <w:jc w:val="both"/>
              <w:rPr>
                <w:rFonts w:ascii="Tahoma" w:hAnsi="Tahoma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657FE1">
        <w:trPr>
          <w:trHeight w:val="6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  <w:t>Certificazioni informatiche</w:t>
            </w:r>
          </w:p>
          <w:p w:rsidR="00DD5B2B" w:rsidRPr="002C49A7" w:rsidRDefault="00DD5B2B" w:rsidP="00DD5B2B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C49A7">
              <w:rPr>
                <w:rFonts w:cstheme="minorHAnsi"/>
                <w:sz w:val="16"/>
                <w:szCs w:val="16"/>
              </w:rPr>
              <w:t>2 punti per ogni certificazione i</w:t>
            </w:r>
            <w:r w:rsidRPr="002C49A7">
              <w:rPr>
                <w:rFonts w:cstheme="minorHAnsi"/>
                <w:sz w:val="16"/>
                <w:szCs w:val="16"/>
              </w:rPr>
              <w:t>n</w:t>
            </w:r>
            <w:r w:rsidRPr="002C49A7">
              <w:rPr>
                <w:rFonts w:cstheme="minorHAnsi"/>
                <w:sz w:val="16"/>
                <w:szCs w:val="16"/>
              </w:rPr>
              <w:t>formatica presentata (ECDL, Cisco, ecc.)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657FE1">
        <w:trPr>
          <w:trHeight w:val="1659"/>
          <w:jc w:val="center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</w:t>
            </w: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o</w:t>
            </w: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nale</w:t>
            </w:r>
          </w:p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eastAsia="en-US"/>
              </w:rPr>
              <w:t>(Da valutare alla luce del curriculum vitae</w:t>
            </w:r>
          </w:p>
          <w:p w:rsidR="00DD5B2B" w:rsidRPr="002C49A7" w:rsidRDefault="003A425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2</w:t>
            </w:r>
            <w:r w:rsidR="00DD5B2B"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0punti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Esperienza professionale m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turata in settori attinenti all’ambito professionale del presente Avviso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n.2  punti per ciascun incarico  r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</w:t>
            </w: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guardante  progetti finanziati con fondi europei  (PON,POR, ecc.)</w:t>
            </w:r>
          </w:p>
          <w:p w:rsidR="00DD5B2B" w:rsidRPr="002C49A7" w:rsidRDefault="00DD5B2B" w:rsidP="00DD5B2B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D5B2B" w:rsidRPr="002C49A7" w:rsidTr="00657FE1">
        <w:trPr>
          <w:trHeight w:val="88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 w:hanging="284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Anzianità di servizio </w:t>
            </w:r>
          </w:p>
          <w:p w:rsidR="00DD5B2B" w:rsidRPr="002C49A7" w:rsidRDefault="003A425B" w:rsidP="00DD5B2B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2</w:t>
            </w:r>
            <w:r w:rsidR="00DD5B2B" w:rsidRPr="002C49A7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0 punti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C49A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Anni di servizio nel ruolo di appartenenza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2C49A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Punti 1 per ogni anno di servizio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B" w:rsidRPr="002C49A7" w:rsidRDefault="00DD5B2B" w:rsidP="00DD5B2B">
            <w:pPr>
              <w:suppressAutoHyphens w:val="0"/>
              <w:autoSpaceDN/>
              <w:ind w:left="284"/>
              <w:jc w:val="both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DD5B2B" w:rsidRPr="00DD5B2B" w:rsidRDefault="00DD5B2B" w:rsidP="00DD5B2B">
      <w:pPr>
        <w:suppressAutoHyphens w:val="0"/>
        <w:autoSpaceDN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5B2B" w:rsidRPr="00DD5B2B" w:rsidTr="00657FE1">
        <w:tc>
          <w:tcPr>
            <w:tcW w:w="4814" w:type="dxa"/>
          </w:tcPr>
          <w:p w:rsidR="00DD5B2B" w:rsidRPr="00DD5B2B" w:rsidRDefault="00DD5B2B" w:rsidP="00DD5B2B">
            <w:pPr>
              <w:widowControl w:val="0"/>
              <w:suppressAutoHyphens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B2B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D5B2B" w:rsidRPr="00DD5B2B" w:rsidRDefault="00DD5B2B" w:rsidP="00DD5B2B">
            <w:pPr>
              <w:widowControl w:val="0"/>
              <w:suppressAutoHyphens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B2B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D5B2B" w:rsidRPr="00DD5B2B" w:rsidTr="00657FE1">
        <w:tc>
          <w:tcPr>
            <w:tcW w:w="4814" w:type="dxa"/>
          </w:tcPr>
          <w:p w:rsidR="00DD5B2B" w:rsidRPr="00DD5B2B" w:rsidRDefault="00DD5B2B" w:rsidP="00DD5B2B">
            <w:pPr>
              <w:widowControl w:val="0"/>
              <w:suppressAutoHyphens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B2B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D5B2B" w:rsidRPr="00DD5B2B" w:rsidRDefault="00DD5B2B" w:rsidP="00DD5B2B">
            <w:pPr>
              <w:widowControl w:val="0"/>
              <w:suppressAutoHyphens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B2B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6B4C2C" w:rsidRDefault="006B4C2C"/>
    <w:p w:rsidR="00F070A9" w:rsidRPr="004C3D0C" w:rsidRDefault="004C3D0C" w:rsidP="004C3D0C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070A9" w:rsidRPr="002814E7" w:rsidRDefault="00F070A9" w:rsidP="00F070A9">
      <w:pPr>
        <w:ind w:left="4248"/>
        <w:jc w:val="both"/>
        <w:rPr>
          <w:sz w:val="16"/>
          <w:szCs w:val="16"/>
        </w:rPr>
      </w:pPr>
      <w:bookmarkStart w:id="0" w:name="_GoBack"/>
      <w:bookmarkEnd w:id="0"/>
    </w:p>
    <w:sectPr w:rsidR="00F070A9" w:rsidRPr="002814E7" w:rsidSect="002C49A7">
      <w:footerReference w:type="default" r:id="rId11"/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8C" w:rsidRDefault="0058148C">
      <w:r>
        <w:separator/>
      </w:r>
    </w:p>
  </w:endnote>
  <w:endnote w:type="continuationSeparator" w:id="0">
    <w:p w:rsidR="0058148C" w:rsidRDefault="0058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B" w:rsidRDefault="003A425B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29A17B2E" wp14:editId="32FF5978">
          <wp:simplePos x="0" y="0"/>
          <wp:positionH relativeFrom="page">
            <wp:posOffset>531495</wp:posOffset>
          </wp:positionH>
          <wp:positionV relativeFrom="page">
            <wp:posOffset>10331450</wp:posOffset>
          </wp:positionV>
          <wp:extent cx="6718300" cy="26416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300" cy="26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8C" w:rsidRDefault="0058148C">
      <w:r>
        <w:rPr>
          <w:color w:val="000000"/>
        </w:rPr>
        <w:separator/>
      </w:r>
    </w:p>
  </w:footnote>
  <w:footnote w:type="continuationSeparator" w:id="0">
    <w:p w:rsidR="0058148C" w:rsidRDefault="0058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33"/>
    <w:rsid w:val="00000B79"/>
    <w:rsid w:val="001003BC"/>
    <w:rsid w:val="0013298B"/>
    <w:rsid w:val="00146D5F"/>
    <w:rsid w:val="00150504"/>
    <w:rsid w:val="001712AF"/>
    <w:rsid w:val="001B1A3F"/>
    <w:rsid w:val="001B6EC6"/>
    <w:rsid w:val="001B7BB7"/>
    <w:rsid w:val="001D5AD0"/>
    <w:rsid w:val="001F58B4"/>
    <w:rsid w:val="00217478"/>
    <w:rsid w:val="002230A1"/>
    <w:rsid w:val="00254392"/>
    <w:rsid w:val="002767CD"/>
    <w:rsid w:val="002814E7"/>
    <w:rsid w:val="002850CE"/>
    <w:rsid w:val="002929ED"/>
    <w:rsid w:val="00293306"/>
    <w:rsid w:val="002B57BB"/>
    <w:rsid w:val="002B5F19"/>
    <w:rsid w:val="002B6B1E"/>
    <w:rsid w:val="002C49A7"/>
    <w:rsid w:val="002C4E4B"/>
    <w:rsid w:val="002E1F9F"/>
    <w:rsid w:val="0032411D"/>
    <w:rsid w:val="0032420E"/>
    <w:rsid w:val="00344496"/>
    <w:rsid w:val="0038199F"/>
    <w:rsid w:val="003A425B"/>
    <w:rsid w:val="003C7410"/>
    <w:rsid w:val="004016F4"/>
    <w:rsid w:val="00453BD9"/>
    <w:rsid w:val="00476298"/>
    <w:rsid w:val="00490262"/>
    <w:rsid w:val="00493261"/>
    <w:rsid w:val="004C3D0C"/>
    <w:rsid w:val="004D3061"/>
    <w:rsid w:val="004E4216"/>
    <w:rsid w:val="00524569"/>
    <w:rsid w:val="00577F9A"/>
    <w:rsid w:val="0058148C"/>
    <w:rsid w:val="00590F47"/>
    <w:rsid w:val="005B640D"/>
    <w:rsid w:val="005E3B20"/>
    <w:rsid w:val="0061683F"/>
    <w:rsid w:val="00680362"/>
    <w:rsid w:val="0069086A"/>
    <w:rsid w:val="006B45BD"/>
    <w:rsid w:val="006B4C2C"/>
    <w:rsid w:val="007007F4"/>
    <w:rsid w:val="007308BC"/>
    <w:rsid w:val="00757DB6"/>
    <w:rsid w:val="007E5A6A"/>
    <w:rsid w:val="007F5E80"/>
    <w:rsid w:val="008017B5"/>
    <w:rsid w:val="008056D2"/>
    <w:rsid w:val="00845C52"/>
    <w:rsid w:val="008539A2"/>
    <w:rsid w:val="0086350B"/>
    <w:rsid w:val="00887008"/>
    <w:rsid w:val="008C2F05"/>
    <w:rsid w:val="008F197B"/>
    <w:rsid w:val="008F49A3"/>
    <w:rsid w:val="00901B61"/>
    <w:rsid w:val="0095241E"/>
    <w:rsid w:val="00970218"/>
    <w:rsid w:val="00982735"/>
    <w:rsid w:val="00A0331E"/>
    <w:rsid w:val="00A3095D"/>
    <w:rsid w:val="00A62F54"/>
    <w:rsid w:val="00A84A2A"/>
    <w:rsid w:val="00A90E47"/>
    <w:rsid w:val="00A954DB"/>
    <w:rsid w:val="00AE4FFB"/>
    <w:rsid w:val="00B171DF"/>
    <w:rsid w:val="00B47E1A"/>
    <w:rsid w:val="00B72861"/>
    <w:rsid w:val="00BB5877"/>
    <w:rsid w:val="00C114A7"/>
    <w:rsid w:val="00C82B7F"/>
    <w:rsid w:val="00C86B0D"/>
    <w:rsid w:val="00CC3128"/>
    <w:rsid w:val="00CD0D33"/>
    <w:rsid w:val="00CE4F78"/>
    <w:rsid w:val="00CF649C"/>
    <w:rsid w:val="00D443B7"/>
    <w:rsid w:val="00D448B2"/>
    <w:rsid w:val="00DD5B2B"/>
    <w:rsid w:val="00DE115A"/>
    <w:rsid w:val="00E76D81"/>
    <w:rsid w:val="00E8542F"/>
    <w:rsid w:val="00EA168B"/>
    <w:rsid w:val="00EA7ABE"/>
    <w:rsid w:val="00EB33EA"/>
    <w:rsid w:val="00ED2ED0"/>
    <w:rsid w:val="00ED3BA1"/>
    <w:rsid w:val="00F070A9"/>
    <w:rsid w:val="00F47054"/>
    <w:rsid w:val="00F76F9B"/>
    <w:rsid w:val="00FB764D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F197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19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0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DD5B2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A4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25B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4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25B"/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is049007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Postazione</cp:lastModifiedBy>
  <cp:revision>10</cp:revision>
  <cp:lastPrinted>2020-09-09T10:08:00Z</cp:lastPrinted>
  <dcterms:created xsi:type="dcterms:W3CDTF">2024-02-08T17:08:00Z</dcterms:created>
  <dcterms:modified xsi:type="dcterms:W3CDTF">2024-02-10T16:33:00Z</dcterms:modified>
</cp:coreProperties>
</file>